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3A08" w14:textId="64F17494" w:rsidR="003506BE" w:rsidRPr="003506BE" w:rsidRDefault="003506BE" w:rsidP="003506BE">
      <w:pPr>
        <w:pStyle w:val="Nagwek11"/>
        <w:spacing w:line="525" w:lineRule="auto"/>
        <w:ind w:right="447" w:firstLine="1743"/>
        <w:rPr>
          <w:rFonts w:ascii="Times New Roman" w:hAnsi="Times New Roman" w:cs="Times New Roman"/>
          <w:sz w:val="28"/>
          <w:szCs w:val="28"/>
        </w:rPr>
      </w:pPr>
      <w:r w:rsidRPr="003506BE">
        <w:rPr>
          <w:rFonts w:ascii="Times New Roman" w:hAnsi="Times New Roman" w:cs="Times New Roman"/>
          <w:sz w:val="28"/>
          <w:szCs w:val="28"/>
        </w:rPr>
        <w:t xml:space="preserve"> </w:t>
      </w:r>
      <w:r w:rsidR="004971B7" w:rsidRPr="003506BE">
        <w:rPr>
          <w:rFonts w:ascii="Times New Roman" w:hAnsi="Times New Roman" w:cs="Times New Roman"/>
          <w:sz w:val="28"/>
          <w:szCs w:val="28"/>
        </w:rPr>
        <w:t>Specyfikacja techniczna wykonania i odbioru robót</w:t>
      </w:r>
    </w:p>
    <w:p w14:paraId="0019AB8C" w14:textId="6269802B" w:rsidR="004971B7" w:rsidRPr="003506BE" w:rsidRDefault="004971B7" w:rsidP="003506BE">
      <w:pPr>
        <w:pStyle w:val="Nagwek11"/>
        <w:spacing w:line="525" w:lineRule="auto"/>
        <w:ind w:right="447" w:firstLine="1743"/>
        <w:jc w:val="center"/>
        <w:rPr>
          <w:rFonts w:ascii="Times New Roman" w:hAnsi="Times New Roman" w:cs="Times New Roman"/>
          <w:sz w:val="24"/>
          <w:szCs w:val="24"/>
        </w:rPr>
      </w:pPr>
    </w:p>
    <w:p w14:paraId="73D6D9C5" w14:textId="77777777" w:rsidR="004971B7" w:rsidRPr="003506BE" w:rsidRDefault="004971B7" w:rsidP="004971B7">
      <w:pPr>
        <w:pStyle w:val="Nagwek21"/>
        <w:numPr>
          <w:ilvl w:val="0"/>
          <w:numId w:val="12"/>
        </w:numPr>
        <w:tabs>
          <w:tab w:val="left" w:pos="524"/>
          <w:tab w:val="left" w:pos="525"/>
        </w:tabs>
        <w:spacing w:before="5"/>
        <w:ind w:hanging="409"/>
      </w:pPr>
      <w:r w:rsidRPr="003506BE">
        <w:t>OKREŚLENIE PRZEDMIOTU ZAMÓWIENIA</w:t>
      </w:r>
    </w:p>
    <w:p w14:paraId="146D5873" w14:textId="77777777" w:rsidR="004971B7" w:rsidRPr="003506BE" w:rsidRDefault="004971B7" w:rsidP="004971B7">
      <w:pPr>
        <w:pStyle w:val="Akapitzlist"/>
        <w:numPr>
          <w:ilvl w:val="1"/>
          <w:numId w:val="12"/>
        </w:numPr>
        <w:tabs>
          <w:tab w:val="left" w:pos="626"/>
        </w:tabs>
        <w:spacing w:line="274" w:lineRule="exact"/>
        <w:ind w:left="116" w:firstLine="0"/>
        <w:rPr>
          <w:rFonts w:ascii="Times New Roman" w:hAnsi="Times New Roman" w:cs="Times New Roman"/>
          <w:b/>
          <w:sz w:val="24"/>
          <w:szCs w:val="24"/>
        </w:rPr>
      </w:pPr>
      <w:r w:rsidRPr="003506BE">
        <w:rPr>
          <w:rFonts w:ascii="Times New Roman" w:hAnsi="Times New Roman" w:cs="Times New Roman"/>
          <w:b/>
          <w:sz w:val="24"/>
          <w:szCs w:val="24"/>
        </w:rPr>
        <w:t>Rodzaj, nazwa i lokalizacja</w:t>
      </w:r>
      <w:r w:rsidRPr="003506BE">
        <w:rPr>
          <w:rFonts w:ascii="Times New Roman" w:hAnsi="Times New Roman" w:cs="Times New Roman"/>
          <w:b/>
          <w:spacing w:val="7"/>
          <w:sz w:val="24"/>
          <w:szCs w:val="24"/>
        </w:rPr>
        <w:t xml:space="preserve"> </w:t>
      </w:r>
      <w:r w:rsidRPr="003506BE">
        <w:rPr>
          <w:rFonts w:ascii="Times New Roman" w:hAnsi="Times New Roman" w:cs="Times New Roman"/>
          <w:b/>
          <w:sz w:val="24"/>
          <w:szCs w:val="24"/>
        </w:rPr>
        <w:t>przedsięwzięcia</w:t>
      </w:r>
    </w:p>
    <w:p w14:paraId="41E6FB09" w14:textId="77777777" w:rsidR="004971B7" w:rsidRPr="003506BE" w:rsidRDefault="004971B7" w:rsidP="004971B7">
      <w:pPr>
        <w:pStyle w:val="Tekstpodstawowy"/>
        <w:spacing w:line="274" w:lineRule="exact"/>
        <w:rPr>
          <w:rFonts w:ascii="Times New Roman" w:hAnsi="Times New Roman" w:cs="Times New Roman"/>
          <w:sz w:val="24"/>
          <w:szCs w:val="24"/>
        </w:rPr>
      </w:pPr>
      <w:r w:rsidRPr="003506BE">
        <w:rPr>
          <w:rFonts w:ascii="Times New Roman" w:hAnsi="Times New Roman" w:cs="Times New Roman"/>
          <w:sz w:val="24"/>
          <w:szCs w:val="24"/>
        </w:rPr>
        <w:t>Rodzaj przedsięwzięcia: roboty budowlane</w:t>
      </w:r>
    </w:p>
    <w:p w14:paraId="55395824" w14:textId="77777777" w:rsidR="004971B7" w:rsidRPr="003506BE" w:rsidRDefault="004971B7" w:rsidP="004971B7">
      <w:pPr>
        <w:pStyle w:val="Tekstpodstawowy"/>
        <w:spacing w:line="275" w:lineRule="exact"/>
        <w:rPr>
          <w:rFonts w:ascii="Times New Roman" w:hAnsi="Times New Roman" w:cs="Times New Roman"/>
          <w:sz w:val="24"/>
          <w:szCs w:val="24"/>
        </w:rPr>
      </w:pPr>
      <w:r w:rsidRPr="003506BE">
        <w:rPr>
          <w:rFonts w:ascii="Times New Roman" w:hAnsi="Times New Roman" w:cs="Times New Roman"/>
          <w:sz w:val="24"/>
          <w:szCs w:val="24"/>
        </w:rPr>
        <w:t>Nazwa: Wykonanie robót remontowych w lokalach mieszkalnych.</w:t>
      </w:r>
    </w:p>
    <w:p w14:paraId="13F74F0C" w14:textId="77777777" w:rsidR="004971B7" w:rsidRPr="003506BE" w:rsidRDefault="004971B7" w:rsidP="004971B7">
      <w:pPr>
        <w:pStyle w:val="Nagwek21"/>
        <w:numPr>
          <w:ilvl w:val="1"/>
          <w:numId w:val="12"/>
        </w:numPr>
        <w:tabs>
          <w:tab w:val="left" w:pos="626"/>
        </w:tabs>
        <w:spacing w:before="7" w:line="273" w:lineRule="exact"/>
      </w:pPr>
      <w:r w:rsidRPr="003506BE">
        <w:t>Charakterystyka</w:t>
      </w:r>
      <w:r w:rsidRPr="003506BE">
        <w:rPr>
          <w:spacing w:val="1"/>
        </w:rPr>
        <w:t xml:space="preserve"> </w:t>
      </w:r>
      <w:r w:rsidRPr="003506BE">
        <w:t>przedsięwzięcia</w:t>
      </w:r>
    </w:p>
    <w:p w14:paraId="11A03D67" w14:textId="77777777" w:rsidR="004971B7" w:rsidRPr="003506BE" w:rsidRDefault="004971B7" w:rsidP="004971B7">
      <w:pPr>
        <w:pStyle w:val="Akapitzlist"/>
        <w:numPr>
          <w:ilvl w:val="2"/>
          <w:numId w:val="12"/>
        </w:numPr>
        <w:tabs>
          <w:tab w:val="left" w:pos="722"/>
        </w:tabs>
        <w:spacing w:line="273" w:lineRule="exact"/>
        <w:ind w:left="721" w:hanging="606"/>
        <w:rPr>
          <w:rFonts w:ascii="Times New Roman" w:hAnsi="Times New Roman" w:cs="Times New Roman"/>
          <w:b/>
          <w:sz w:val="24"/>
          <w:szCs w:val="24"/>
        </w:rPr>
      </w:pPr>
      <w:r w:rsidRPr="003506BE">
        <w:rPr>
          <w:rFonts w:ascii="Times New Roman" w:hAnsi="Times New Roman" w:cs="Times New Roman"/>
          <w:b/>
          <w:sz w:val="24"/>
          <w:szCs w:val="24"/>
        </w:rPr>
        <w:t>Przeznaczenie</w:t>
      </w:r>
    </w:p>
    <w:p w14:paraId="4B605B2E" w14:textId="77777777" w:rsidR="004971B7" w:rsidRPr="003506BE" w:rsidRDefault="004971B7" w:rsidP="004971B7">
      <w:pPr>
        <w:spacing w:before="7" w:line="272" w:lineRule="exact"/>
        <w:ind w:left="116"/>
        <w:rPr>
          <w:rFonts w:ascii="Times New Roman" w:hAnsi="Times New Roman" w:cs="Times New Roman"/>
          <w:b/>
          <w:sz w:val="24"/>
          <w:szCs w:val="24"/>
        </w:rPr>
      </w:pPr>
      <w:r w:rsidRPr="003506BE">
        <w:rPr>
          <w:rFonts w:ascii="Times New Roman" w:hAnsi="Times New Roman" w:cs="Times New Roman"/>
          <w:b/>
          <w:sz w:val="24"/>
          <w:szCs w:val="24"/>
        </w:rPr>
        <w:t>Remonty lokali mieszkalnych przed kolejnym zasiedleniem.</w:t>
      </w:r>
    </w:p>
    <w:p w14:paraId="4A96C77B" w14:textId="77777777" w:rsidR="004971B7" w:rsidRPr="003506BE" w:rsidRDefault="004971B7" w:rsidP="004971B7">
      <w:pPr>
        <w:pStyle w:val="Tekstpodstawowy"/>
        <w:spacing w:line="272" w:lineRule="exact"/>
        <w:rPr>
          <w:rFonts w:ascii="Times New Roman" w:hAnsi="Times New Roman" w:cs="Times New Roman"/>
          <w:sz w:val="24"/>
          <w:szCs w:val="24"/>
        </w:rPr>
      </w:pPr>
      <w:r w:rsidRPr="003506BE">
        <w:rPr>
          <w:rFonts w:ascii="Times New Roman" w:hAnsi="Times New Roman" w:cs="Times New Roman"/>
          <w:sz w:val="24"/>
          <w:szCs w:val="24"/>
        </w:rPr>
        <w:t>Kody CPV:</w:t>
      </w:r>
    </w:p>
    <w:p w14:paraId="156F965F" w14:textId="6CC85E8C" w:rsidR="004971B7" w:rsidRPr="003506BE" w:rsidRDefault="004971B7" w:rsidP="003506BE">
      <w:pPr>
        <w:pStyle w:val="Tekstpodstawowy"/>
        <w:tabs>
          <w:tab w:val="left" w:pos="6663"/>
        </w:tabs>
        <w:spacing w:before="5" w:line="237" w:lineRule="auto"/>
        <w:ind w:right="3116"/>
        <w:rPr>
          <w:rFonts w:ascii="Times New Roman" w:hAnsi="Times New Roman" w:cs="Times New Roman"/>
          <w:sz w:val="24"/>
          <w:szCs w:val="24"/>
        </w:rPr>
      </w:pPr>
      <w:r w:rsidRPr="003506BE">
        <w:rPr>
          <w:rFonts w:ascii="Times New Roman" w:hAnsi="Times New Roman" w:cs="Times New Roman"/>
          <w:sz w:val="24"/>
          <w:szCs w:val="24"/>
        </w:rPr>
        <w:t xml:space="preserve">45311200-2 — Roboty w zakresie instalacji elektrycznych 45330000-9 — Roboty instalacyjne wodno-kanalizacyjne i </w:t>
      </w:r>
      <w:r w:rsidR="003506BE">
        <w:rPr>
          <w:rFonts w:ascii="Times New Roman" w:hAnsi="Times New Roman" w:cs="Times New Roman"/>
          <w:sz w:val="24"/>
          <w:szCs w:val="24"/>
        </w:rPr>
        <w:t>s</w:t>
      </w:r>
      <w:r w:rsidRPr="003506BE">
        <w:rPr>
          <w:rFonts w:ascii="Times New Roman" w:hAnsi="Times New Roman" w:cs="Times New Roman"/>
          <w:sz w:val="24"/>
          <w:szCs w:val="24"/>
        </w:rPr>
        <w:t>anitarne</w:t>
      </w:r>
    </w:p>
    <w:p w14:paraId="74E8886F" w14:textId="77777777" w:rsidR="004971B7" w:rsidRPr="003506BE" w:rsidRDefault="004971B7" w:rsidP="004971B7">
      <w:pPr>
        <w:pStyle w:val="Tekstpodstawowy"/>
        <w:spacing w:before="3"/>
        <w:rPr>
          <w:rFonts w:ascii="Times New Roman" w:hAnsi="Times New Roman" w:cs="Times New Roman"/>
          <w:sz w:val="24"/>
          <w:szCs w:val="24"/>
        </w:rPr>
      </w:pPr>
      <w:r w:rsidRPr="003506BE">
        <w:rPr>
          <w:rFonts w:ascii="Times New Roman" w:hAnsi="Times New Roman" w:cs="Times New Roman"/>
          <w:sz w:val="24"/>
          <w:szCs w:val="24"/>
        </w:rPr>
        <w:t>45400000-1 — Roboty wykończeniowe w zakresie obiektów budowlanych</w:t>
      </w:r>
    </w:p>
    <w:p w14:paraId="17C706EF" w14:textId="77777777" w:rsidR="004971B7" w:rsidRPr="003506BE" w:rsidRDefault="004971B7" w:rsidP="004971B7">
      <w:pPr>
        <w:pStyle w:val="Nagwek21"/>
        <w:numPr>
          <w:ilvl w:val="1"/>
          <w:numId w:val="12"/>
        </w:numPr>
        <w:tabs>
          <w:tab w:val="left" w:pos="626"/>
        </w:tabs>
        <w:spacing w:before="3"/>
      </w:pPr>
      <w:r w:rsidRPr="003506BE">
        <w:t>Spis szczegółowych specyfikacji</w:t>
      </w:r>
      <w:r w:rsidRPr="003506BE">
        <w:rPr>
          <w:spacing w:val="3"/>
        </w:rPr>
        <w:t xml:space="preserve"> </w:t>
      </w:r>
      <w:r w:rsidRPr="003506BE">
        <w:t>technicznych</w:t>
      </w:r>
    </w:p>
    <w:p w14:paraId="4961B4FF" w14:textId="77777777" w:rsidR="004971B7" w:rsidRPr="003506BE" w:rsidRDefault="004971B7" w:rsidP="004971B7">
      <w:pPr>
        <w:pStyle w:val="Tekstpodstawowy"/>
        <w:spacing w:after="5"/>
        <w:ind w:right="114"/>
        <w:rPr>
          <w:rFonts w:ascii="Times New Roman" w:hAnsi="Times New Roman" w:cs="Times New Roman"/>
          <w:sz w:val="24"/>
          <w:szCs w:val="24"/>
        </w:rPr>
      </w:pPr>
      <w:r w:rsidRPr="003506BE">
        <w:rPr>
          <w:rFonts w:ascii="Times New Roman" w:hAnsi="Times New Roman" w:cs="Times New Roman"/>
          <w:sz w:val="24"/>
          <w:szCs w:val="24"/>
        </w:rPr>
        <w:t>Specyfikacja techniczna określa podstawowe wymagania w zakresie robót budowlano - montażowych i specjalistycznych, umożliwiające uczestnikom procesu wykończeniowego prawidłowe na wymaganym poziomie technicznym i jakościowym, wykonanie robót. Specyfikacja techniczna ST ma zastosowanie przy wykonywaniu robót realizowanych na podstawie przedmiarów i protokołów z zakresu robót remontowych.</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1076"/>
        <w:gridCol w:w="8001"/>
      </w:tblGrid>
      <w:tr w:rsidR="004971B7" w:rsidRPr="003506BE" w14:paraId="6E9223D8" w14:textId="77777777" w:rsidTr="006D368C">
        <w:trPr>
          <w:trHeight w:val="297"/>
          <w:jc w:val="center"/>
        </w:trPr>
        <w:tc>
          <w:tcPr>
            <w:tcW w:w="500" w:type="dxa"/>
          </w:tcPr>
          <w:p w14:paraId="446980FD" w14:textId="77777777" w:rsidR="004971B7" w:rsidRPr="006D368C" w:rsidRDefault="004971B7" w:rsidP="00690704">
            <w:pPr>
              <w:pStyle w:val="TableParagraph"/>
              <w:spacing w:before="24"/>
              <w:ind w:right="46"/>
              <w:jc w:val="right"/>
              <w:rPr>
                <w:rFonts w:ascii="Times New Roman" w:hAnsi="Times New Roman" w:cs="Times New Roman"/>
                <w:b/>
                <w:sz w:val="20"/>
                <w:szCs w:val="20"/>
              </w:rPr>
            </w:pPr>
            <w:proofErr w:type="spellStart"/>
            <w:r w:rsidRPr="006D368C">
              <w:rPr>
                <w:rFonts w:ascii="Times New Roman" w:hAnsi="Times New Roman" w:cs="Times New Roman"/>
                <w:b/>
                <w:sz w:val="20"/>
                <w:szCs w:val="20"/>
              </w:rPr>
              <w:t>L.p.</w:t>
            </w:r>
            <w:proofErr w:type="spellEnd"/>
          </w:p>
        </w:tc>
        <w:tc>
          <w:tcPr>
            <w:tcW w:w="1076" w:type="dxa"/>
          </w:tcPr>
          <w:p w14:paraId="1E864866" w14:textId="77777777" w:rsidR="004971B7" w:rsidRPr="006D368C" w:rsidRDefault="004971B7" w:rsidP="00690704">
            <w:pPr>
              <w:pStyle w:val="TableParagraph"/>
              <w:spacing w:before="24"/>
              <w:ind w:left="68" w:right="56"/>
              <w:jc w:val="center"/>
              <w:rPr>
                <w:rFonts w:ascii="Times New Roman" w:hAnsi="Times New Roman" w:cs="Times New Roman"/>
                <w:b/>
                <w:sz w:val="20"/>
                <w:szCs w:val="20"/>
              </w:rPr>
            </w:pPr>
            <w:r w:rsidRPr="006D368C">
              <w:rPr>
                <w:rFonts w:ascii="Times New Roman" w:hAnsi="Times New Roman" w:cs="Times New Roman"/>
                <w:b/>
                <w:sz w:val="20"/>
                <w:szCs w:val="20"/>
              </w:rPr>
              <w:t>ST</w:t>
            </w:r>
          </w:p>
        </w:tc>
        <w:tc>
          <w:tcPr>
            <w:tcW w:w="8001" w:type="dxa"/>
          </w:tcPr>
          <w:p w14:paraId="20942668" w14:textId="77777777" w:rsidR="004971B7" w:rsidRPr="006D368C" w:rsidRDefault="004971B7" w:rsidP="00690704">
            <w:pPr>
              <w:pStyle w:val="TableParagraph"/>
              <w:spacing w:before="24"/>
              <w:ind w:left="1773" w:right="1761"/>
              <w:jc w:val="center"/>
              <w:rPr>
                <w:rFonts w:ascii="Times New Roman" w:hAnsi="Times New Roman" w:cs="Times New Roman"/>
                <w:b/>
                <w:sz w:val="20"/>
                <w:szCs w:val="20"/>
              </w:rPr>
            </w:pPr>
            <w:proofErr w:type="spellStart"/>
            <w:r w:rsidRPr="006D368C">
              <w:rPr>
                <w:rFonts w:ascii="Times New Roman" w:hAnsi="Times New Roman" w:cs="Times New Roman"/>
                <w:b/>
                <w:sz w:val="20"/>
                <w:szCs w:val="20"/>
              </w:rPr>
              <w:t>Tytuł</w:t>
            </w:r>
            <w:proofErr w:type="spellEnd"/>
            <w:r w:rsidRPr="006D368C">
              <w:rPr>
                <w:rFonts w:ascii="Times New Roman" w:hAnsi="Times New Roman" w:cs="Times New Roman"/>
                <w:b/>
                <w:sz w:val="20"/>
                <w:szCs w:val="20"/>
              </w:rPr>
              <w:t xml:space="preserve"> ST</w:t>
            </w:r>
          </w:p>
        </w:tc>
      </w:tr>
      <w:tr w:rsidR="006D368C" w:rsidRPr="003506BE" w14:paraId="1C51E33A" w14:textId="77777777" w:rsidTr="006D368C">
        <w:trPr>
          <w:trHeight w:val="600"/>
          <w:jc w:val="center"/>
        </w:trPr>
        <w:tc>
          <w:tcPr>
            <w:tcW w:w="9577" w:type="dxa"/>
            <w:gridSpan w:val="3"/>
          </w:tcPr>
          <w:p w14:paraId="72400069" w14:textId="77777777" w:rsidR="006D368C" w:rsidRPr="006D368C" w:rsidRDefault="006D368C" w:rsidP="00690704">
            <w:pPr>
              <w:pStyle w:val="TableParagraph"/>
              <w:ind w:left="70"/>
              <w:rPr>
                <w:rFonts w:ascii="Times New Roman" w:hAnsi="Times New Roman" w:cs="Times New Roman"/>
                <w:b/>
                <w:sz w:val="20"/>
                <w:szCs w:val="20"/>
              </w:rPr>
            </w:pPr>
          </w:p>
          <w:p w14:paraId="0EB3A1C6" w14:textId="2DE62C58" w:rsidR="006D368C" w:rsidRPr="006D368C" w:rsidRDefault="006D368C" w:rsidP="00690704">
            <w:pPr>
              <w:pStyle w:val="TableParagraph"/>
              <w:ind w:left="70"/>
              <w:rPr>
                <w:rFonts w:ascii="Times New Roman" w:hAnsi="Times New Roman" w:cs="Times New Roman"/>
                <w:b/>
                <w:sz w:val="20"/>
                <w:szCs w:val="20"/>
              </w:rPr>
            </w:pPr>
            <w:proofErr w:type="spellStart"/>
            <w:r w:rsidRPr="006D368C">
              <w:rPr>
                <w:rFonts w:ascii="Times New Roman" w:hAnsi="Times New Roman" w:cs="Times New Roman"/>
                <w:b/>
                <w:sz w:val="20"/>
                <w:szCs w:val="20"/>
              </w:rPr>
              <w:t>Roboty</w:t>
            </w:r>
            <w:proofErr w:type="spellEnd"/>
            <w:r w:rsidRPr="006D368C">
              <w:rPr>
                <w:rFonts w:ascii="Times New Roman" w:hAnsi="Times New Roman" w:cs="Times New Roman"/>
                <w:b/>
                <w:sz w:val="20"/>
                <w:szCs w:val="20"/>
              </w:rPr>
              <w:t xml:space="preserve"> </w:t>
            </w:r>
            <w:proofErr w:type="spellStart"/>
            <w:r w:rsidRPr="006D368C">
              <w:rPr>
                <w:rFonts w:ascii="Times New Roman" w:hAnsi="Times New Roman" w:cs="Times New Roman"/>
                <w:b/>
                <w:sz w:val="20"/>
                <w:szCs w:val="20"/>
              </w:rPr>
              <w:t>wykończeniowe</w:t>
            </w:r>
            <w:proofErr w:type="spellEnd"/>
          </w:p>
        </w:tc>
      </w:tr>
      <w:tr w:rsidR="004971B7" w:rsidRPr="003506BE" w14:paraId="0B03A630" w14:textId="77777777" w:rsidTr="006D368C">
        <w:trPr>
          <w:trHeight w:val="296"/>
          <w:jc w:val="center"/>
        </w:trPr>
        <w:tc>
          <w:tcPr>
            <w:tcW w:w="500" w:type="dxa"/>
          </w:tcPr>
          <w:p w14:paraId="0C86E7B0" w14:textId="77777777" w:rsidR="004971B7" w:rsidRPr="006D368C" w:rsidRDefault="004971B7" w:rsidP="00690704">
            <w:pPr>
              <w:pStyle w:val="TableParagraph"/>
              <w:ind w:right="89"/>
              <w:jc w:val="right"/>
              <w:rPr>
                <w:rFonts w:ascii="Times New Roman" w:hAnsi="Times New Roman" w:cs="Times New Roman"/>
                <w:sz w:val="20"/>
                <w:szCs w:val="20"/>
              </w:rPr>
            </w:pPr>
            <w:r w:rsidRPr="006D368C">
              <w:rPr>
                <w:rFonts w:ascii="Times New Roman" w:hAnsi="Times New Roman" w:cs="Times New Roman"/>
                <w:sz w:val="20"/>
                <w:szCs w:val="20"/>
              </w:rPr>
              <w:t>1</w:t>
            </w:r>
          </w:p>
        </w:tc>
        <w:tc>
          <w:tcPr>
            <w:tcW w:w="1076" w:type="dxa"/>
          </w:tcPr>
          <w:p w14:paraId="2E730695" w14:textId="77777777" w:rsidR="004971B7" w:rsidRPr="006D368C" w:rsidRDefault="004971B7" w:rsidP="00690704">
            <w:pPr>
              <w:pStyle w:val="TableParagraph"/>
              <w:ind w:left="68" w:right="60"/>
              <w:jc w:val="center"/>
              <w:rPr>
                <w:rFonts w:ascii="Times New Roman" w:hAnsi="Times New Roman" w:cs="Times New Roman"/>
                <w:sz w:val="20"/>
                <w:szCs w:val="20"/>
              </w:rPr>
            </w:pPr>
            <w:r w:rsidRPr="006D368C">
              <w:rPr>
                <w:rFonts w:ascii="Times New Roman" w:hAnsi="Times New Roman" w:cs="Times New Roman"/>
                <w:sz w:val="20"/>
                <w:szCs w:val="20"/>
              </w:rPr>
              <w:t>SST 03.01</w:t>
            </w:r>
          </w:p>
        </w:tc>
        <w:tc>
          <w:tcPr>
            <w:tcW w:w="8001" w:type="dxa"/>
          </w:tcPr>
          <w:p w14:paraId="0DD04C16" w14:textId="77777777" w:rsidR="004971B7" w:rsidRPr="006D368C" w:rsidRDefault="004971B7" w:rsidP="00690704">
            <w:pPr>
              <w:pStyle w:val="TableParagraph"/>
              <w:ind w:left="70"/>
              <w:rPr>
                <w:rFonts w:ascii="Times New Roman" w:hAnsi="Times New Roman" w:cs="Times New Roman"/>
                <w:sz w:val="20"/>
                <w:szCs w:val="20"/>
              </w:rPr>
            </w:pPr>
            <w:proofErr w:type="spellStart"/>
            <w:r w:rsidRPr="006D368C">
              <w:rPr>
                <w:rFonts w:ascii="Times New Roman" w:hAnsi="Times New Roman" w:cs="Times New Roman"/>
                <w:sz w:val="20"/>
                <w:szCs w:val="20"/>
              </w:rPr>
              <w:t>Okładziny</w:t>
            </w:r>
            <w:proofErr w:type="spellEnd"/>
            <w:r w:rsidRPr="006D368C">
              <w:rPr>
                <w:rFonts w:ascii="Times New Roman" w:hAnsi="Times New Roman" w:cs="Times New Roman"/>
                <w:sz w:val="20"/>
                <w:szCs w:val="20"/>
              </w:rPr>
              <w:t xml:space="preserve"> </w:t>
            </w:r>
            <w:proofErr w:type="spellStart"/>
            <w:r w:rsidRPr="006D368C">
              <w:rPr>
                <w:rFonts w:ascii="Times New Roman" w:hAnsi="Times New Roman" w:cs="Times New Roman"/>
                <w:sz w:val="20"/>
                <w:szCs w:val="20"/>
              </w:rPr>
              <w:t>ścienne</w:t>
            </w:r>
            <w:proofErr w:type="spellEnd"/>
            <w:r w:rsidRPr="006D368C">
              <w:rPr>
                <w:rFonts w:ascii="Times New Roman" w:hAnsi="Times New Roman" w:cs="Times New Roman"/>
                <w:sz w:val="20"/>
                <w:szCs w:val="20"/>
              </w:rPr>
              <w:t xml:space="preserve"> </w:t>
            </w:r>
            <w:proofErr w:type="spellStart"/>
            <w:r w:rsidRPr="006D368C">
              <w:rPr>
                <w:rFonts w:ascii="Times New Roman" w:hAnsi="Times New Roman" w:cs="Times New Roman"/>
                <w:sz w:val="20"/>
                <w:szCs w:val="20"/>
              </w:rPr>
              <w:t>wewnętrzne</w:t>
            </w:r>
            <w:proofErr w:type="spellEnd"/>
          </w:p>
        </w:tc>
      </w:tr>
      <w:tr w:rsidR="004971B7" w:rsidRPr="003506BE" w14:paraId="30ABD16F" w14:textId="77777777" w:rsidTr="006D368C">
        <w:trPr>
          <w:trHeight w:val="292"/>
          <w:jc w:val="center"/>
        </w:trPr>
        <w:tc>
          <w:tcPr>
            <w:tcW w:w="500" w:type="dxa"/>
          </w:tcPr>
          <w:p w14:paraId="260B29C6" w14:textId="77777777" w:rsidR="004971B7" w:rsidRPr="006D368C" w:rsidRDefault="004971B7" w:rsidP="00690704">
            <w:pPr>
              <w:pStyle w:val="TableParagraph"/>
              <w:ind w:right="89"/>
              <w:jc w:val="right"/>
              <w:rPr>
                <w:rFonts w:ascii="Times New Roman" w:hAnsi="Times New Roman" w:cs="Times New Roman"/>
                <w:sz w:val="20"/>
                <w:szCs w:val="20"/>
              </w:rPr>
            </w:pPr>
            <w:r w:rsidRPr="006D368C">
              <w:rPr>
                <w:rFonts w:ascii="Times New Roman" w:hAnsi="Times New Roman" w:cs="Times New Roman"/>
                <w:sz w:val="20"/>
                <w:szCs w:val="20"/>
              </w:rPr>
              <w:t>2</w:t>
            </w:r>
          </w:p>
        </w:tc>
        <w:tc>
          <w:tcPr>
            <w:tcW w:w="1076" w:type="dxa"/>
          </w:tcPr>
          <w:p w14:paraId="154E5C76" w14:textId="77777777" w:rsidR="004971B7" w:rsidRPr="006D368C" w:rsidRDefault="004971B7" w:rsidP="00690704">
            <w:pPr>
              <w:pStyle w:val="TableParagraph"/>
              <w:ind w:left="68" w:right="60"/>
              <w:jc w:val="center"/>
              <w:rPr>
                <w:rFonts w:ascii="Times New Roman" w:hAnsi="Times New Roman" w:cs="Times New Roman"/>
                <w:sz w:val="20"/>
                <w:szCs w:val="20"/>
              </w:rPr>
            </w:pPr>
            <w:r w:rsidRPr="006D368C">
              <w:rPr>
                <w:rFonts w:ascii="Times New Roman" w:hAnsi="Times New Roman" w:cs="Times New Roman"/>
                <w:sz w:val="20"/>
                <w:szCs w:val="20"/>
              </w:rPr>
              <w:t>SST 03.02</w:t>
            </w:r>
          </w:p>
        </w:tc>
        <w:tc>
          <w:tcPr>
            <w:tcW w:w="8001" w:type="dxa"/>
          </w:tcPr>
          <w:p w14:paraId="7A3DD1F0" w14:textId="77777777" w:rsidR="004971B7" w:rsidRPr="006D368C" w:rsidRDefault="004971B7" w:rsidP="00690704">
            <w:pPr>
              <w:pStyle w:val="TableParagraph"/>
              <w:ind w:left="70"/>
              <w:rPr>
                <w:rFonts w:ascii="Times New Roman" w:hAnsi="Times New Roman" w:cs="Times New Roman"/>
                <w:sz w:val="20"/>
                <w:szCs w:val="20"/>
              </w:rPr>
            </w:pPr>
            <w:proofErr w:type="spellStart"/>
            <w:r w:rsidRPr="006D368C">
              <w:rPr>
                <w:rFonts w:ascii="Times New Roman" w:hAnsi="Times New Roman" w:cs="Times New Roman"/>
                <w:sz w:val="20"/>
                <w:szCs w:val="20"/>
              </w:rPr>
              <w:t>Podłogi</w:t>
            </w:r>
            <w:proofErr w:type="spellEnd"/>
            <w:r w:rsidRPr="006D368C">
              <w:rPr>
                <w:rFonts w:ascii="Times New Roman" w:hAnsi="Times New Roman" w:cs="Times New Roman"/>
                <w:sz w:val="20"/>
                <w:szCs w:val="20"/>
              </w:rPr>
              <w:t xml:space="preserve"> </w:t>
            </w:r>
            <w:proofErr w:type="spellStart"/>
            <w:r w:rsidRPr="006D368C">
              <w:rPr>
                <w:rFonts w:ascii="Times New Roman" w:hAnsi="Times New Roman" w:cs="Times New Roman"/>
                <w:sz w:val="20"/>
                <w:szCs w:val="20"/>
              </w:rPr>
              <w:t>i</w:t>
            </w:r>
            <w:proofErr w:type="spellEnd"/>
            <w:r w:rsidRPr="006D368C">
              <w:rPr>
                <w:rFonts w:ascii="Times New Roman" w:hAnsi="Times New Roman" w:cs="Times New Roman"/>
                <w:sz w:val="20"/>
                <w:szCs w:val="20"/>
              </w:rPr>
              <w:t xml:space="preserve"> </w:t>
            </w:r>
            <w:proofErr w:type="spellStart"/>
            <w:r w:rsidRPr="006D368C">
              <w:rPr>
                <w:rFonts w:ascii="Times New Roman" w:hAnsi="Times New Roman" w:cs="Times New Roman"/>
                <w:sz w:val="20"/>
                <w:szCs w:val="20"/>
              </w:rPr>
              <w:t>posadzki</w:t>
            </w:r>
            <w:proofErr w:type="spellEnd"/>
          </w:p>
        </w:tc>
      </w:tr>
      <w:tr w:rsidR="004971B7" w:rsidRPr="003506BE" w14:paraId="1DB1C864" w14:textId="77777777" w:rsidTr="006D368C">
        <w:trPr>
          <w:trHeight w:val="296"/>
          <w:jc w:val="center"/>
        </w:trPr>
        <w:tc>
          <w:tcPr>
            <w:tcW w:w="500" w:type="dxa"/>
          </w:tcPr>
          <w:p w14:paraId="4A8E62DE" w14:textId="77777777" w:rsidR="004971B7" w:rsidRPr="006D368C" w:rsidRDefault="004971B7" w:rsidP="00690704">
            <w:pPr>
              <w:pStyle w:val="TableParagraph"/>
              <w:ind w:right="89"/>
              <w:jc w:val="right"/>
              <w:rPr>
                <w:rFonts w:ascii="Times New Roman" w:hAnsi="Times New Roman" w:cs="Times New Roman"/>
                <w:sz w:val="20"/>
                <w:szCs w:val="20"/>
              </w:rPr>
            </w:pPr>
            <w:r w:rsidRPr="006D368C">
              <w:rPr>
                <w:rFonts w:ascii="Times New Roman" w:hAnsi="Times New Roman" w:cs="Times New Roman"/>
                <w:sz w:val="20"/>
                <w:szCs w:val="20"/>
              </w:rPr>
              <w:t>3</w:t>
            </w:r>
          </w:p>
        </w:tc>
        <w:tc>
          <w:tcPr>
            <w:tcW w:w="1076" w:type="dxa"/>
          </w:tcPr>
          <w:p w14:paraId="5373CCCB" w14:textId="77777777" w:rsidR="004971B7" w:rsidRPr="006D368C" w:rsidRDefault="004971B7" w:rsidP="00690704">
            <w:pPr>
              <w:pStyle w:val="TableParagraph"/>
              <w:ind w:left="68" w:right="60"/>
              <w:jc w:val="center"/>
              <w:rPr>
                <w:rFonts w:ascii="Times New Roman" w:hAnsi="Times New Roman" w:cs="Times New Roman"/>
                <w:sz w:val="20"/>
                <w:szCs w:val="20"/>
              </w:rPr>
            </w:pPr>
            <w:r w:rsidRPr="006D368C">
              <w:rPr>
                <w:rFonts w:ascii="Times New Roman" w:hAnsi="Times New Roman" w:cs="Times New Roman"/>
                <w:sz w:val="20"/>
                <w:szCs w:val="20"/>
              </w:rPr>
              <w:t>SST 03.04</w:t>
            </w:r>
          </w:p>
        </w:tc>
        <w:tc>
          <w:tcPr>
            <w:tcW w:w="8001" w:type="dxa"/>
          </w:tcPr>
          <w:p w14:paraId="1C84620A" w14:textId="77777777" w:rsidR="004971B7" w:rsidRPr="006D368C" w:rsidRDefault="004971B7" w:rsidP="00690704">
            <w:pPr>
              <w:pStyle w:val="TableParagraph"/>
              <w:ind w:left="70"/>
              <w:rPr>
                <w:rFonts w:ascii="Times New Roman" w:hAnsi="Times New Roman" w:cs="Times New Roman"/>
                <w:sz w:val="20"/>
                <w:szCs w:val="20"/>
              </w:rPr>
            </w:pPr>
            <w:proofErr w:type="spellStart"/>
            <w:r w:rsidRPr="006D368C">
              <w:rPr>
                <w:rFonts w:ascii="Times New Roman" w:hAnsi="Times New Roman" w:cs="Times New Roman"/>
                <w:sz w:val="20"/>
                <w:szCs w:val="20"/>
              </w:rPr>
              <w:t>Roboty</w:t>
            </w:r>
            <w:proofErr w:type="spellEnd"/>
            <w:r w:rsidRPr="006D368C">
              <w:rPr>
                <w:rFonts w:ascii="Times New Roman" w:hAnsi="Times New Roman" w:cs="Times New Roman"/>
                <w:sz w:val="20"/>
                <w:szCs w:val="20"/>
              </w:rPr>
              <w:t xml:space="preserve"> </w:t>
            </w:r>
            <w:proofErr w:type="spellStart"/>
            <w:r w:rsidRPr="006D368C">
              <w:rPr>
                <w:rFonts w:ascii="Times New Roman" w:hAnsi="Times New Roman" w:cs="Times New Roman"/>
                <w:sz w:val="20"/>
                <w:szCs w:val="20"/>
              </w:rPr>
              <w:t>wykończeniowe</w:t>
            </w:r>
            <w:proofErr w:type="spellEnd"/>
            <w:r w:rsidRPr="006D368C">
              <w:rPr>
                <w:rFonts w:ascii="Times New Roman" w:hAnsi="Times New Roman" w:cs="Times New Roman"/>
                <w:sz w:val="20"/>
                <w:szCs w:val="20"/>
              </w:rPr>
              <w:t xml:space="preserve"> </w:t>
            </w:r>
            <w:proofErr w:type="spellStart"/>
            <w:r w:rsidRPr="006D368C">
              <w:rPr>
                <w:rFonts w:ascii="Times New Roman" w:hAnsi="Times New Roman" w:cs="Times New Roman"/>
                <w:sz w:val="20"/>
                <w:szCs w:val="20"/>
              </w:rPr>
              <w:t>malarskie</w:t>
            </w:r>
            <w:proofErr w:type="spellEnd"/>
          </w:p>
        </w:tc>
      </w:tr>
      <w:tr w:rsidR="004971B7" w:rsidRPr="003506BE" w14:paraId="17EE0650" w14:textId="77777777" w:rsidTr="006D368C">
        <w:trPr>
          <w:trHeight w:val="297"/>
          <w:jc w:val="center"/>
        </w:trPr>
        <w:tc>
          <w:tcPr>
            <w:tcW w:w="500" w:type="dxa"/>
          </w:tcPr>
          <w:p w14:paraId="486164FE" w14:textId="77777777" w:rsidR="004971B7" w:rsidRPr="006D368C" w:rsidRDefault="004971B7" w:rsidP="00690704">
            <w:pPr>
              <w:pStyle w:val="TableParagraph"/>
              <w:ind w:right="89"/>
              <w:jc w:val="right"/>
              <w:rPr>
                <w:rFonts w:ascii="Times New Roman" w:hAnsi="Times New Roman" w:cs="Times New Roman"/>
                <w:sz w:val="20"/>
                <w:szCs w:val="20"/>
              </w:rPr>
            </w:pPr>
            <w:r w:rsidRPr="006D368C">
              <w:rPr>
                <w:rFonts w:ascii="Times New Roman" w:hAnsi="Times New Roman" w:cs="Times New Roman"/>
                <w:sz w:val="20"/>
                <w:szCs w:val="20"/>
              </w:rPr>
              <w:t>4</w:t>
            </w:r>
          </w:p>
        </w:tc>
        <w:tc>
          <w:tcPr>
            <w:tcW w:w="1076" w:type="dxa"/>
          </w:tcPr>
          <w:p w14:paraId="5B6C34BF" w14:textId="77777777" w:rsidR="004971B7" w:rsidRPr="006D368C" w:rsidRDefault="004971B7" w:rsidP="00690704">
            <w:pPr>
              <w:pStyle w:val="TableParagraph"/>
              <w:ind w:left="68" w:right="60"/>
              <w:jc w:val="center"/>
              <w:rPr>
                <w:rFonts w:ascii="Times New Roman" w:hAnsi="Times New Roman" w:cs="Times New Roman"/>
                <w:sz w:val="20"/>
                <w:szCs w:val="20"/>
              </w:rPr>
            </w:pPr>
            <w:r w:rsidRPr="006D368C">
              <w:rPr>
                <w:rFonts w:ascii="Times New Roman" w:hAnsi="Times New Roman" w:cs="Times New Roman"/>
                <w:sz w:val="20"/>
                <w:szCs w:val="20"/>
              </w:rPr>
              <w:t>SST 03.05</w:t>
            </w:r>
          </w:p>
        </w:tc>
        <w:tc>
          <w:tcPr>
            <w:tcW w:w="8001" w:type="dxa"/>
          </w:tcPr>
          <w:p w14:paraId="6130605F" w14:textId="77777777" w:rsidR="004971B7" w:rsidRPr="006D368C" w:rsidRDefault="004971B7" w:rsidP="00690704">
            <w:pPr>
              <w:pStyle w:val="TableParagraph"/>
              <w:ind w:left="70"/>
              <w:rPr>
                <w:rFonts w:ascii="Times New Roman" w:hAnsi="Times New Roman" w:cs="Times New Roman"/>
                <w:sz w:val="20"/>
                <w:szCs w:val="20"/>
                <w:lang w:val="pl-PL"/>
              </w:rPr>
            </w:pPr>
            <w:r w:rsidRPr="006D368C">
              <w:rPr>
                <w:rFonts w:ascii="Times New Roman" w:hAnsi="Times New Roman" w:cs="Times New Roman"/>
                <w:sz w:val="20"/>
                <w:szCs w:val="20"/>
                <w:lang w:val="pl-PL"/>
              </w:rPr>
              <w:t>Montaż ślusarki i stolarki budowlanej</w:t>
            </w:r>
          </w:p>
        </w:tc>
      </w:tr>
      <w:tr w:rsidR="004971B7" w:rsidRPr="003506BE" w14:paraId="53CBD5C5" w14:textId="77777777" w:rsidTr="006D368C">
        <w:trPr>
          <w:trHeight w:val="292"/>
          <w:jc w:val="center"/>
        </w:trPr>
        <w:tc>
          <w:tcPr>
            <w:tcW w:w="500" w:type="dxa"/>
          </w:tcPr>
          <w:p w14:paraId="2174F0D3" w14:textId="77777777" w:rsidR="004971B7" w:rsidRPr="006D368C" w:rsidRDefault="004971B7" w:rsidP="00690704">
            <w:pPr>
              <w:pStyle w:val="TableParagraph"/>
              <w:spacing w:before="14"/>
              <w:ind w:right="89"/>
              <w:jc w:val="right"/>
              <w:rPr>
                <w:rFonts w:ascii="Times New Roman" w:hAnsi="Times New Roman" w:cs="Times New Roman"/>
                <w:sz w:val="20"/>
                <w:szCs w:val="20"/>
              </w:rPr>
            </w:pPr>
            <w:r w:rsidRPr="006D368C">
              <w:rPr>
                <w:rFonts w:ascii="Times New Roman" w:hAnsi="Times New Roman" w:cs="Times New Roman"/>
                <w:sz w:val="20"/>
                <w:szCs w:val="20"/>
              </w:rPr>
              <w:t>5</w:t>
            </w:r>
          </w:p>
        </w:tc>
        <w:tc>
          <w:tcPr>
            <w:tcW w:w="1076" w:type="dxa"/>
          </w:tcPr>
          <w:p w14:paraId="1E478640" w14:textId="77777777" w:rsidR="004971B7" w:rsidRPr="006D368C" w:rsidRDefault="004971B7" w:rsidP="00690704">
            <w:pPr>
              <w:pStyle w:val="TableParagraph"/>
              <w:spacing w:before="14"/>
              <w:ind w:left="68" w:right="60"/>
              <w:jc w:val="center"/>
              <w:rPr>
                <w:rFonts w:ascii="Times New Roman" w:hAnsi="Times New Roman" w:cs="Times New Roman"/>
                <w:sz w:val="20"/>
                <w:szCs w:val="20"/>
              </w:rPr>
            </w:pPr>
            <w:r w:rsidRPr="006D368C">
              <w:rPr>
                <w:rFonts w:ascii="Times New Roman" w:hAnsi="Times New Roman" w:cs="Times New Roman"/>
                <w:sz w:val="20"/>
                <w:szCs w:val="20"/>
              </w:rPr>
              <w:t>SST 03.07</w:t>
            </w:r>
          </w:p>
        </w:tc>
        <w:tc>
          <w:tcPr>
            <w:tcW w:w="8001" w:type="dxa"/>
          </w:tcPr>
          <w:p w14:paraId="38F6168C" w14:textId="77777777" w:rsidR="004971B7" w:rsidRPr="006D368C" w:rsidRDefault="004971B7" w:rsidP="00690704">
            <w:pPr>
              <w:pStyle w:val="TableParagraph"/>
              <w:spacing w:before="14"/>
              <w:ind w:left="70"/>
              <w:rPr>
                <w:rFonts w:ascii="Times New Roman" w:hAnsi="Times New Roman" w:cs="Times New Roman"/>
                <w:sz w:val="20"/>
                <w:szCs w:val="20"/>
                <w:lang w:val="pl-PL"/>
              </w:rPr>
            </w:pPr>
            <w:r w:rsidRPr="006D368C">
              <w:rPr>
                <w:rFonts w:ascii="Times New Roman" w:hAnsi="Times New Roman" w:cs="Times New Roman"/>
                <w:sz w:val="20"/>
                <w:szCs w:val="20"/>
                <w:lang w:val="pl-PL"/>
              </w:rPr>
              <w:t>Ścianki i obudowy gipsowo-kartonowe</w:t>
            </w:r>
          </w:p>
        </w:tc>
      </w:tr>
      <w:tr w:rsidR="006D368C" w:rsidRPr="003506BE" w14:paraId="1323D60B" w14:textId="77777777" w:rsidTr="004D730F">
        <w:trPr>
          <w:trHeight w:val="296"/>
          <w:jc w:val="center"/>
        </w:trPr>
        <w:tc>
          <w:tcPr>
            <w:tcW w:w="9577" w:type="dxa"/>
            <w:gridSpan w:val="3"/>
          </w:tcPr>
          <w:p w14:paraId="4A860969" w14:textId="77777777" w:rsidR="006D368C" w:rsidRPr="006D368C" w:rsidRDefault="006D368C" w:rsidP="00690704">
            <w:pPr>
              <w:pStyle w:val="TableParagraph"/>
              <w:spacing w:before="24"/>
              <w:ind w:left="70"/>
              <w:rPr>
                <w:rFonts w:ascii="Times New Roman" w:hAnsi="Times New Roman" w:cs="Times New Roman"/>
                <w:b/>
                <w:sz w:val="20"/>
                <w:szCs w:val="20"/>
              </w:rPr>
            </w:pPr>
            <w:proofErr w:type="spellStart"/>
            <w:r w:rsidRPr="006D368C">
              <w:rPr>
                <w:rFonts w:ascii="Times New Roman" w:hAnsi="Times New Roman" w:cs="Times New Roman"/>
                <w:b/>
                <w:sz w:val="20"/>
                <w:szCs w:val="20"/>
              </w:rPr>
              <w:t>Instalacje</w:t>
            </w:r>
            <w:proofErr w:type="spellEnd"/>
          </w:p>
        </w:tc>
      </w:tr>
      <w:tr w:rsidR="004971B7" w:rsidRPr="003506BE" w14:paraId="75BDF413" w14:textId="77777777" w:rsidTr="006D368C">
        <w:trPr>
          <w:trHeight w:val="296"/>
          <w:jc w:val="center"/>
        </w:trPr>
        <w:tc>
          <w:tcPr>
            <w:tcW w:w="500" w:type="dxa"/>
          </w:tcPr>
          <w:p w14:paraId="60D70FC1" w14:textId="77777777" w:rsidR="004971B7" w:rsidRPr="006D368C" w:rsidRDefault="004971B7" w:rsidP="00690704">
            <w:pPr>
              <w:pStyle w:val="TableParagraph"/>
              <w:ind w:right="89"/>
              <w:jc w:val="right"/>
              <w:rPr>
                <w:rFonts w:ascii="Times New Roman" w:hAnsi="Times New Roman" w:cs="Times New Roman"/>
                <w:sz w:val="20"/>
                <w:szCs w:val="20"/>
              </w:rPr>
            </w:pPr>
            <w:r w:rsidRPr="006D368C">
              <w:rPr>
                <w:rFonts w:ascii="Times New Roman" w:hAnsi="Times New Roman" w:cs="Times New Roman"/>
                <w:sz w:val="20"/>
                <w:szCs w:val="20"/>
              </w:rPr>
              <w:t>1</w:t>
            </w:r>
          </w:p>
        </w:tc>
        <w:tc>
          <w:tcPr>
            <w:tcW w:w="1076" w:type="dxa"/>
          </w:tcPr>
          <w:p w14:paraId="35843BF3" w14:textId="77777777" w:rsidR="004971B7" w:rsidRPr="006D368C" w:rsidRDefault="004971B7" w:rsidP="00690704">
            <w:pPr>
              <w:pStyle w:val="TableParagraph"/>
              <w:ind w:left="68" w:right="54"/>
              <w:jc w:val="center"/>
              <w:rPr>
                <w:rFonts w:ascii="Times New Roman" w:hAnsi="Times New Roman" w:cs="Times New Roman"/>
                <w:sz w:val="20"/>
                <w:szCs w:val="20"/>
              </w:rPr>
            </w:pPr>
            <w:r w:rsidRPr="006D368C">
              <w:rPr>
                <w:rFonts w:ascii="Times New Roman" w:hAnsi="Times New Roman" w:cs="Times New Roman"/>
                <w:sz w:val="20"/>
                <w:szCs w:val="20"/>
              </w:rPr>
              <w:t>El</w:t>
            </w:r>
          </w:p>
        </w:tc>
        <w:tc>
          <w:tcPr>
            <w:tcW w:w="8001" w:type="dxa"/>
          </w:tcPr>
          <w:p w14:paraId="2CFCB524" w14:textId="77777777" w:rsidR="004971B7" w:rsidRPr="006D368C" w:rsidRDefault="004971B7" w:rsidP="00690704">
            <w:pPr>
              <w:pStyle w:val="TableParagraph"/>
              <w:ind w:left="70"/>
              <w:rPr>
                <w:rFonts w:ascii="Times New Roman" w:hAnsi="Times New Roman" w:cs="Times New Roman"/>
                <w:sz w:val="20"/>
                <w:szCs w:val="20"/>
                <w:lang w:val="pl-PL"/>
              </w:rPr>
            </w:pPr>
            <w:r w:rsidRPr="006D368C">
              <w:rPr>
                <w:rFonts w:ascii="Times New Roman" w:hAnsi="Times New Roman" w:cs="Times New Roman"/>
                <w:sz w:val="20"/>
                <w:szCs w:val="20"/>
                <w:lang w:val="pl-PL"/>
              </w:rPr>
              <w:t>Instalacja elektryczna wewnętrzna w budynkach</w:t>
            </w:r>
          </w:p>
        </w:tc>
      </w:tr>
      <w:tr w:rsidR="004971B7" w:rsidRPr="003506BE" w14:paraId="1604DE41" w14:textId="77777777" w:rsidTr="006D368C">
        <w:trPr>
          <w:trHeight w:val="291"/>
          <w:jc w:val="center"/>
        </w:trPr>
        <w:tc>
          <w:tcPr>
            <w:tcW w:w="500" w:type="dxa"/>
          </w:tcPr>
          <w:p w14:paraId="1349807B" w14:textId="77777777" w:rsidR="004971B7" w:rsidRPr="006D368C" w:rsidRDefault="004971B7" w:rsidP="00690704">
            <w:pPr>
              <w:pStyle w:val="TableParagraph"/>
              <w:spacing w:before="14"/>
              <w:ind w:right="89"/>
              <w:jc w:val="right"/>
              <w:rPr>
                <w:rFonts w:ascii="Times New Roman" w:hAnsi="Times New Roman" w:cs="Times New Roman"/>
                <w:sz w:val="20"/>
                <w:szCs w:val="20"/>
              </w:rPr>
            </w:pPr>
            <w:r w:rsidRPr="006D368C">
              <w:rPr>
                <w:rFonts w:ascii="Times New Roman" w:hAnsi="Times New Roman" w:cs="Times New Roman"/>
                <w:sz w:val="20"/>
                <w:szCs w:val="20"/>
              </w:rPr>
              <w:t>2</w:t>
            </w:r>
          </w:p>
        </w:tc>
        <w:tc>
          <w:tcPr>
            <w:tcW w:w="1076" w:type="dxa"/>
          </w:tcPr>
          <w:p w14:paraId="05D2A0AA" w14:textId="77777777" w:rsidR="004971B7" w:rsidRPr="006D368C" w:rsidRDefault="004971B7" w:rsidP="00690704">
            <w:pPr>
              <w:pStyle w:val="TableParagraph"/>
              <w:spacing w:before="14"/>
              <w:ind w:left="68" w:right="60"/>
              <w:jc w:val="center"/>
              <w:rPr>
                <w:rFonts w:ascii="Times New Roman" w:hAnsi="Times New Roman" w:cs="Times New Roman"/>
                <w:sz w:val="20"/>
                <w:szCs w:val="20"/>
              </w:rPr>
            </w:pPr>
            <w:r w:rsidRPr="006D368C">
              <w:rPr>
                <w:rFonts w:ascii="Times New Roman" w:hAnsi="Times New Roman" w:cs="Times New Roman"/>
                <w:sz w:val="20"/>
                <w:szCs w:val="20"/>
              </w:rPr>
              <w:t>SST-IS1</w:t>
            </w:r>
          </w:p>
        </w:tc>
        <w:tc>
          <w:tcPr>
            <w:tcW w:w="8001" w:type="dxa"/>
          </w:tcPr>
          <w:p w14:paraId="7C6A5326" w14:textId="77777777" w:rsidR="004971B7" w:rsidRPr="006D368C" w:rsidRDefault="004971B7" w:rsidP="00690704">
            <w:pPr>
              <w:pStyle w:val="TableParagraph"/>
              <w:spacing w:before="14"/>
              <w:ind w:left="70"/>
              <w:rPr>
                <w:rFonts w:ascii="Times New Roman" w:hAnsi="Times New Roman" w:cs="Times New Roman"/>
                <w:sz w:val="20"/>
                <w:szCs w:val="20"/>
              </w:rPr>
            </w:pPr>
            <w:proofErr w:type="spellStart"/>
            <w:r w:rsidRPr="006D368C">
              <w:rPr>
                <w:rFonts w:ascii="Times New Roman" w:hAnsi="Times New Roman" w:cs="Times New Roman"/>
                <w:sz w:val="20"/>
                <w:szCs w:val="20"/>
              </w:rPr>
              <w:t>Wewnętrzna</w:t>
            </w:r>
            <w:proofErr w:type="spellEnd"/>
            <w:r w:rsidRPr="006D368C">
              <w:rPr>
                <w:rFonts w:ascii="Times New Roman" w:hAnsi="Times New Roman" w:cs="Times New Roman"/>
                <w:sz w:val="20"/>
                <w:szCs w:val="20"/>
              </w:rPr>
              <w:t xml:space="preserve"> </w:t>
            </w:r>
            <w:proofErr w:type="spellStart"/>
            <w:r w:rsidRPr="006D368C">
              <w:rPr>
                <w:rFonts w:ascii="Times New Roman" w:hAnsi="Times New Roman" w:cs="Times New Roman"/>
                <w:sz w:val="20"/>
                <w:szCs w:val="20"/>
              </w:rPr>
              <w:t>instalacja</w:t>
            </w:r>
            <w:proofErr w:type="spellEnd"/>
            <w:r w:rsidRPr="006D368C">
              <w:rPr>
                <w:rFonts w:ascii="Times New Roman" w:hAnsi="Times New Roman" w:cs="Times New Roman"/>
                <w:sz w:val="20"/>
                <w:szCs w:val="20"/>
              </w:rPr>
              <w:t xml:space="preserve"> </w:t>
            </w:r>
            <w:proofErr w:type="spellStart"/>
            <w:proofErr w:type="gramStart"/>
            <w:r w:rsidRPr="006D368C">
              <w:rPr>
                <w:rFonts w:ascii="Times New Roman" w:hAnsi="Times New Roman" w:cs="Times New Roman"/>
                <w:sz w:val="20"/>
                <w:szCs w:val="20"/>
              </w:rPr>
              <w:t>wod</w:t>
            </w:r>
            <w:proofErr w:type="spellEnd"/>
            <w:r w:rsidRPr="006D368C">
              <w:rPr>
                <w:rFonts w:ascii="Times New Roman" w:hAnsi="Times New Roman" w:cs="Times New Roman"/>
                <w:sz w:val="20"/>
                <w:szCs w:val="20"/>
              </w:rPr>
              <w:t>.-</w:t>
            </w:r>
            <w:proofErr w:type="spellStart"/>
            <w:proofErr w:type="gramEnd"/>
            <w:r w:rsidRPr="006D368C">
              <w:rPr>
                <w:rFonts w:ascii="Times New Roman" w:hAnsi="Times New Roman" w:cs="Times New Roman"/>
                <w:sz w:val="20"/>
                <w:szCs w:val="20"/>
              </w:rPr>
              <w:t>kan.</w:t>
            </w:r>
            <w:proofErr w:type="spellEnd"/>
          </w:p>
        </w:tc>
      </w:tr>
    </w:tbl>
    <w:p w14:paraId="53CF2A6B" w14:textId="77777777" w:rsidR="004971B7" w:rsidRPr="003506BE" w:rsidRDefault="004971B7" w:rsidP="004971B7">
      <w:pPr>
        <w:pStyle w:val="Nagwek21"/>
        <w:numPr>
          <w:ilvl w:val="1"/>
          <w:numId w:val="12"/>
        </w:numPr>
        <w:tabs>
          <w:tab w:val="left" w:pos="617"/>
        </w:tabs>
        <w:spacing w:line="271" w:lineRule="exact"/>
        <w:ind w:left="616" w:hanging="501"/>
      </w:pPr>
      <w:r w:rsidRPr="003506BE">
        <w:t>Definicje i</w:t>
      </w:r>
      <w:r w:rsidRPr="003506BE">
        <w:rPr>
          <w:spacing w:val="2"/>
        </w:rPr>
        <w:t xml:space="preserve"> </w:t>
      </w:r>
      <w:r w:rsidRPr="003506BE">
        <w:t>skróty</w:t>
      </w:r>
    </w:p>
    <w:p w14:paraId="4D9B3DA9" w14:textId="77777777" w:rsidR="004971B7" w:rsidRPr="003506BE" w:rsidRDefault="004971B7" w:rsidP="004971B7">
      <w:pPr>
        <w:pStyle w:val="Tekstpodstawowy"/>
        <w:spacing w:line="274" w:lineRule="exact"/>
        <w:rPr>
          <w:rFonts w:ascii="Times New Roman" w:hAnsi="Times New Roman" w:cs="Times New Roman"/>
          <w:sz w:val="24"/>
          <w:szCs w:val="24"/>
        </w:rPr>
      </w:pPr>
      <w:r w:rsidRPr="003506BE">
        <w:rPr>
          <w:rFonts w:ascii="Times New Roman" w:hAnsi="Times New Roman" w:cs="Times New Roman"/>
          <w:sz w:val="24"/>
          <w:szCs w:val="24"/>
        </w:rPr>
        <w:t>Użyte w ST wymienione poniżej określenia należy rozumieć w każdym przypadku następująco:</w:t>
      </w:r>
    </w:p>
    <w:p w14:paraId="579960B9" w14:textId="77777777" w:rsidR="004971B7" w:rsidRPr="003506BE" w:rsidRDefault="004971B7" w:rsidP="004971B7">
      <w:pPr>
        <w:pStyle w:val="Akapitzlist"/>
        <w:numPr>
          <w:ilvl w:val="0"/>
          <w:numId w:val="11"/>
        </w:numPr>
        <w:tabs>
          <w:tab w:val="left" w:pos="525"/>
        </w:tabs>
        <w:spacing w:line="242" w:lineRule="auto"/>
        <w:ind w:right="125" w:firstLine="0"/>
        <w:jc w:val="both"/>
        <w:rPr>
          <w:rFonts w:ascii="Times New Roman" w:hAnsi="Times New Roman" w:cs="Times New Roman"/>
          <w:sz w:val="24"/>
          <w:szCs w:val="24"/>
        </w:rPr>
      </w:pPr>
      <w:r w:rsidRPr="003506BE">
        <w:rPr>
          <w:rFonts w:ascii="Times New Roman" w:hAnsi="Times New Roman" w:cs="Times New Roman"/>
          <w:sz w:val="24"/>
          <w:szCs w:val="24"/>
        </w:rPr>
        <w:t xml:space="preserve">Kontrakt - oznacza umowę o roboty budowlane, warunki techniczne wykonania robót, ofertę, rysunki oraz dokumenty, </w:t>
      </w:r>
      <w:r w:rsidRPr="003506BE">
        <w:rPr>
          <w:rFonts w:ascii="Times New Roman" w:hAnsi="Times New Roman" w:cs="Times New Roman"/>
          <w:spacing w:val="-3"/>
          <w:sz w:val="24"/>
          <w:szCs w:val="24"/>
        </w:rPr>
        <w:t xml:space="preserve">jakie </w:t>
      </w:r>
      <w:r w:rsidRPr="003506BE">
        <w:rPr>
          <w:rFonts w:ascii="Times New Roman" w:hAnsi="Times New Roman" w:cs="Times New Roman"/>
          <w:sz w:val="24"/>
          <w:szCs w:val="24"/>
        </w:rPr>
        <w:t>wyliczono w</w:t>
      </w:r>
      <w:r w:rsidRPr="003506BE">
        <w:rPr>
          <w:rFonts w:ascii="Times New Roman" w:hAnsi="Times New Roman" w:cs="Times New Roman"/>
          <w:spacing w:val="12"/>
          <w:sz w:val="24"/>
          <w:szCs w:val="24"/>
        </w:rPr>
        <w:t xml:space="preserve"> </w:t>
      </w:r>
      <w:r w:rsidRPr="003506BE">
        <w:rPr>
          <w:rFonts w:ascii="Times New Roman" w:hAnsi="Times New Roman" w:cs="Times New Roman"/>
          <w:sz w:val="24"/>
          <w:szCs w:val="24"/>
        </w:rPr>
        <w:t>umowie.</w:t>
      </w:r>
    </w:p>
    <w:p w14:paraId="32207B5D" w14:textId="77777777" w:rsidR="004971B7" w:rsidRPr="003506BE" w:rsidRDefault="004971B7" w:rsidP="004971B7">
      <w:pPr>
        <w:pStyle w:val="Akapitzlist"/>
        <w:numPr>
          <w:ilvl w:val="0"/>
          <w:numId w:val="11"/>
        </w:numPr>
        <w:tabs>
          <w:tab w:val="left" w:pos="525"/>
        </w:tabs>
        <w:spacing w:line="242" w:lineRule="auto"/>
        <w:ind w:right="125" w:firstLine="0"/>
        <w:jc w:val="both"/>
        <w:rPr>
          <w:rFonts w:ascii="Times New Roman" w:hAnsi="Times New Roman" w:cs="Times New Roman"/>
          <w:sz w:val="24"/>
          <w:szCs w:val="24"/>
        </w:rPr>
      </w:pPr>
      <w:r w:rsidRPr="003506BE">
        <w:rPr>
          <w:rFonts w:ascii="Times New Roman" w:hAnsi="Times New Roman" w:cs="Times New Roman"/>
          <w:sz w:val="24"/>
          <w:szCs w:val="24"/>
        </w:rPr>
        <w:t>Wada</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w:t>
      </w:r>
      <w:r w:rsidRPr="003506BE">
        <w:rPr>
          <w:rFonts w:ascii="Times New Roman" w:hAnsi="Times New Roman" w:cs="Times New Roman"/>
          <w:spacing w:val="-16"/>
          <w:sz w:val="24"/>
          <w:szCs w:val="24"/>
        </w:rPr>
        <w:t xml:space="preserve"> </w:t>
      </w:r>
      <w:r w:rsidRPr="003506BE">
        <w:rPr>
          <w:rFonts w:ascii="Times New Roman" w:hAnsi="Times New Roman" w:cs="Times New Roman"/>
          <w:sz w:val="24"/>
          <w:szCs w:val="24"/>
        </w:rPr>
        <w:t>jakakolwiek</w:t>
      </w:r>
      <w:r w:rsidRPr="003506BE">
        <w:rPr>
          <w:rFonts w:ascii="Times New Roman" w:hAnsi="Times New Roman" w:cs="Times New Roman"/>
          <w:spacing w:val="-16"/>
          <w:sz w:val="24"/>
          <w:szCs w:val="24"/>
        </w:rPr>
        <w:t xml:space="preserve"> </w:t>
      </w:r>
      <w:r w:rsidRPr="003506BE">
        <w:rPr>
          <w:rFonts w:ascii="Times New Roman" w:hAnsi="Times New Roman" w:cs="Times New Roman"/>
          <w:sz w:val="24"/>
          <w:szCs w:val="24"/>
        </w:rPr>
        <w:t>część</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robót</w:t>
      </w:r>
      <w:r w:rsidRPr="003506BE">
        <w:rPr>
          <w:rFonts w:ascii="Times New Roman" w:hAnsi="Times New Roman" w:cs="Times New Roman"/>
          <w:spacing w:val="-12"/>
          <w:sz w:val="24"/>
          <w:szCs w:val="24"/>
        </w:rPr>
        <w:t xml:space="preserve"> </w:t>
      </w:r>
      <w:r w:rsidRPr="003506BE">
        <w:rPr>
          <w:rFonts w:ascii="Times New Roman" w:hAnsi="Times New Roman" w:cs="Times New Roman"/>
          <w:sz w:val="24"/>
          <w:szCs w:val="24"/>
        </w:rPr>
        <w:t>budowlanych</w:t>
      </w:r>
      <w:r w:rsidRPr="003506BE">
        <w:rPr>
          <w:rFonts w:ascii="Times New Roman" w:hAnsi="Times New Roman" w:cs="Times New Roman"/>
          <w:spacing w:val="-21"/>
          <w:sz w:val="24"/>
          <w:szCs w:val="24"/>
        </w:rPr>
        <w:t xml:space="preserve"> </w:t>
      </w:r>
      <w:r w:rsidRPr="003506BE">
        <w:rPr>
          <w:rFonts w:ascii="Times New Roman" w:hAnsi="Times New Roman" w:cs="Times New Roman"/>
          <w:sz w:val="24"/>
          <w:szCs w:val="24"/>
        </w:rPr>
        <w:t>wykonana</w:t>
      </w:r>
      <w:r w:rsidRPr="003506BE">
        <w:rPr>
          <w:rFonts w:ascii="Times New Roman" w:hAnsi="Times New Roman" w:cs="Times New Roman"/>
          <w:spacing w:val="-14"/>
          <w:sz w:val="24"/>
          <w:szCs w:val="24"/>
        </w:rPr>
        <w:t xml:space="preserve"> </w:t>
      </w:r>
      <w:r w:rsidRPr="003506BE">
        <w:rPr>
          <w:rFonts w:ascii="Times New Roman" w:hAnsi="Times New Roman" w:cs="Times New Roman"/>
          <w:sz w:val="24"/>
          <w:szCs w:val="24"/>
        </w:rPr>
        <w:t>niezgodnie</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z</w:t>
      </w:r>
      <w:r w:rsidRPr="003506BE">
        <w:rPr>
          <w:rFonts w:ascii="Times New Roman" w:hAnsi="Times New Roman" w:cs="Times New Roman"/>
          <w:spacing w:val="-17"/>
          <w:sz w:val="24"/>
          <w:szCs w:val="24"/>
        </w:rPr>
        <w:t xml:space="preserve"> </w:t>
      </w:r>
      <w:r w:rsidRPr="003506BE">
        <w:rPr>
          <w:rFonts w:ascii="Times New Roman" w:hAnsi="Times New Roman" w:cs="Times New Roman"/>
          <w:sz w:val="24"/>
          <w:szCs w:val="24"/>
        </w:rPr>
        <w:t>dokumentacją</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projektową, specyfikacjami technicznymi lub innymi dokumentami</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umowy.</w:t>
      </w:r>
    </w:p>
    <w:p w14:paraId="232976AE" w14:textId="77777777" w:rsidR="004971B7" w:rsidRPr="003506BE" w:rsidRDefault="004971B7" w:rsidP="004971B7">
      <w:pPr>
        <w:pStyle w:val="Akapitzlist"/>
        <w:numPr>
          <w:ilvl w:val="0"/>
          <w:numId w:val="11"/>
        </w:numPr>
        <w:tabs>
          <w:tab w:val="left" w:pos="439"/>
        </w:tabs>
        <w:ind w:right="130" w:firstLine="0"/>
        <w:jc w:val="both"/>
        <w:rPr>
          <w:rFonts w:ascii="Times New Roman" w:hAnsi="Times New Roman" w:cs="Times New Roman"/>
          <w:sz w:val="24"/>
          <w:szCs w:val="24"/>
        </w:rPr>
      </w:pPr>
      <w:r w:rsidRPr="003506BE">
        <w:rPr>
          <w:rFonts w:ascii="Times New Roman" w:hAnsi="Times New Roman" w:cs="Times New Roman"/>
          <w:sz w:val="24"/>
          <w:szCs w:val="24"/>
        </w:rPr>
        <w:t xml:space="preserve">Cena kontraktowa - kwota wymieniona w umowie, </w:t>
      </w:r>
      <w:r w:rsidRPr="003506BE">
        <w:rPr>
          <w:rFonts w:ascii="Times New Roman" w:hAnsi="Times New Roman" w:cs="Times New Roman"/>
          <w:spacing w:val="-3"/>
          <w:sz w:val="24"/>
          <w:szCs w:val="24"/>
        </w:rPr>
        <w:t xml:space="preserve">jako </w:t>
      </w:r>
      <w:r w:rsidRPr="003506BE">
        <w:rPr>
          <w:rFonts w:ascii="Times New Roman" w:hAnsi="Times New Roman" w:cs="Times New Roman"/>
          <w:sz w:val="24"/>
          <w:szCs w:val="24"/>
        </w:rPr>
        <w:t>wynagrodzenie należne Wykonawcy za wykonanie robót budowlanych wraz z usunięciem wad, zgodnie z postanowieniami warunków umowy.</w:t>
      </w:r>
    </w:p>
    <w:p w14:paraId="08BAA72A" w14:textId="77777777" w:rsidR="004971B7" w:rsidRPr="003506BE" w:rsidRDefault="004971B7" w:rsidP="004971B7">
      <w:pPr>
        <w:pStyle w:val="Akapitzlist"/>
        <w:numPr>
          <w:ilvl w:val="0"/>
          <w:numId w:val="11"/>
        </w:numPr>
        <w:tabs>
          <w:tab w:val="left" w:pos="439"/>
        </w:tabs>
        <w:ind w:right="117" w:firstLine="0"/>
        <w:jc w:val="both"/>
        <w:rPr>
          <w:rFonts w:ascii="Times New Roman" w:hAnsi="Times New Roman" w:cs="Times New Roman"/>
          <w:sz w:val="24"/>
          <w:szCs w:val="24"/>
        </w:rPr>
      </w:pPr>
      <w:r w:rsidRPr="003506BE">
        <w:rPr>
          <w:rFonts w:ascii="Times New Roman" w:hAnsi="Times New Roman" w:cs="Times New Roman"/>
          <w:sz w:val="24"/>
          <w:szCs w:val="24"/>
        </w:rPr>
        <w:t xml:space="preserve">Termin wykonania - czas uzgodniony w umowie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wykonanie i uzgodnienie całości lub części robót budowlanych wraz z przeprowadzeniem prób końcowych, mierzony od daty rozpoczęcia do daty</w:t>
      </w:r>
      <w:r w:rsidRPr="003506BE">
        <w:rPr>
          <w:rFonts w:ascii="Times New Roman" w:hAnsi="Times New Roman" w:cs="Times New Roman"/>
          <w:spacing w:val="-9"/>
          <w:sz w:val="24"/>
          <w:szCs w:val="24"/>
        </w:rPr>
        <w:t xml:space="preserve"> </w:t>
      </w:r>
      <w:r w:rsidRPr="003506BE">
        <w:rPr>
          <w:rFonts w:ascii="Times New Roman" w:hAnsi="Times New Roman" w:cs="Times New Roman"/>
          <w:sz w:val="24"/>
          <w:szCs w:val="24"/>
        </w:rPr>
        <w:t>zakończenia.</w:t>
      </w:r>
    </w:p>
    <w:p w14:paraId="7BABA157" w14:textId="77777777" w:rsidR="004971B7" w:rsidRPr="003506BE" w:rsidRDefault="004971B7" w:rsidP="004971B7">
      <w:pPr>
        <w:pStyle w:val="Akapitzlist"/>
        <w:numPr>
          <w:ilvl w:val="0"/>
          <w:numId w:val="11"/>
        </w:numPr>
        <w:tabs>
          <w:tab w:val="left" w:pos="448"/>
        </w:tabs>
        <w:spacing w:line="242" w:lineRule="auto"/>
        <w:ind w:right="119" w:firstLine="0"/>
        <w:jc w:val="both"/>
        <w:rPr>
          <w:rFonts w:ascii="Times New Roman" w:hAnsi="Times New Roman" w:cs="Times New Roman"/>
          <w:sz w:val="24"/>
          <w:szCs w:val="24"/>
        </w:rPr>
      </w:pPr>
      <w:r w:rsidRPr="003506BE">
        <w:rPr>
          <w:rFonts w:ascii="Times New Roman" w:hAnsi="Times New Roman" w:cs="Times New Roman"/>
          <w:sz w:val="24"/>
          <w:szCs w:val="24"/>
        </w:rPr>
        <w:t xml:space="preserve">Odbiór robót zanikających i ulegających zakryciu - odbiór polegający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ocenie ilości i jakości wykonanych robót, które w dalszym procesie realizacji zanikają lub ulegają</w:t>
      </w:r>
      <w:r w:rsidRPr="003506BE">
        <w:rPr>
          <w:rFonts w:ascii="Times New Roman" w:hAnsi="Times New Roman" w:cs="Times New Roman"/>
          <w:spacing w:val="-21"/>
          <w:sz w:val="24"/>
          <w:szCs w:val="24"/>
        </w:rPr>
        <w:t xml:space="preserve"> </w:t>
      </w:r>
      <w:r w:rsidRPr="003506BE">
        <w:rPr>
          <w:rFonts w:ascii="Times New Roman" w:hAnsi="Times New Roman" w:cs="Times New Roman"/>
          <w:sz w:val="24"/>
          <w:szCs w:val="24"/>
        </w:rPr>
        <w:t>zakryciu.</w:t>
      </w:r>
    </w:p>
    <w:p w14:paraId="02597175" w14:textId="77777777" w:rsidR="004971B7" w:rsidRPr="003506BE" w:rsidRDefault="004971B7" w:rsidP="004971B7">
      <w:pPr>
        <w:pStyle w:val="Akapitzlist"/>
        <w:numPr>
          <w:ilvl w:val="0"/>
          <w:numId w:val="11"/>
        </w:numPr>
        <w:tabs>
          <w:tab w:val="left" w:pos="448"/>
        </w:tabs>
        <w:ind w:right="127" w:firstLine="0"/>
        <w:jc w:val="both"/>
        <w:rPr>
          <w:rFonts w:ascii="Times New Roman" w:hAnsi="Times New Roman" w:cs="Times New Roman"/>
          <w:sz w:val="24"/>
          <w:szCs w:val="24"/>
        </w:rPr>
      </w:pPr>
      <w:r w:rsidRPr="003506BE">
        <w:rPr>
          <w:rFonts w:ascii="Times New Roman" w:hAnsi="Times New Roman" w:cs="Times New Roman"/>
          <w:sz w:val="24"/>
          <w:szCs w:val="24"/>
        </w:rPr>
        <w:t xml:space="preserve">Odbiór częściowy - odbiór polegający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 xml:space="preserve">ocenie ilości, jakości oraz ustaleniu wynagrodzenia za wykonaną część robót, </w:t>
      </w:r>
      <w:r w:rsidRPr="003506BE">
        <w:rPr>
          <w:rFonts w:ascii="Times New Roman" w:hAnsi="Times New Roman" w:cs="Times New Roman"/>
          <w:spacing w:val="-4"/>
          <w:sz w:val="24"/>
          <w:szCs w:val="24"/>
        </w:rPr>
        <w:t xml:space="preserve">dla </w:t>
      </w:r>
      <w:r w:rsidRPr="003506BE">
        <w:rPr>
          <w:rFonts w:ascii="Times New Roman" w:hAnsi="Times New Roman" w:cs="Times New Roman"/>
          <w:sz w:val="24"/>
          <w:szCs w:val="24"/>
        </w:rPr>
        <w:t xml:space="preserve">której w szczególnych warunkach umowy został przewidziany odrębny termin zakończenia i odbioru lub która </w:t>
      </w:r>
      <w:r w:rsidRPr="003506BE">
        <w:rPr>
          <w:rFonts w:ascii="Times New Roman" w:hAnsi="Times New Roman" w:cs="Times New Roman"/>
          <w:spacing w:val="-3"/>
          <w:sz w:val="24"/>
          <w:szCs w:val="24"/>
        </w:rPr>
        <w:t xml:space="preserve">została </w:t>
      </w:r>
      <w:r w:rsidRPr="003506BE">
        <w:rPr>
          <w:rFonts w:ascii="Times New Roman" w:hAnsi="Times New Roman" w:cs="Times New Roman"/>
          <w:sz w:val="24"/>
          <w:szCs w:val="24"/>
        </w:rPr>
        <w:t>wbrew postawionych warunków umowy zajęta w użytkowanie przez</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Zamawiającego.</w:t>
      </w:r>
    </w:p>
    <w:p w14:paraId="21B9154F" w14:textId="77777777" w:rsidR="004971B7" w:rsidRPr="003506BE" w:rsidRDefault="004971B7" w:rsidP="006D368C">
      <w:pPr>
        <w:pStyle w:val="Akapitzlist"/>
        <w:numPr>
          <w:ilvl w:val="0"/>
          <w:numId w:val="11"/>
        </w:numPr>
        <w:tabs>
          <w:tab w:val="left" w:pos="439"/>
        </w:tabs>
        <w:spacing w:before="88" w:line="276" w:lineRule="auto"/>
        <w:ind w:right="127" w:firstLine="0"/>
        <w:jc w:val="both"/>
        <w:rPr>
          <w:rFonts w:ascii="Times New Roman" w:hAnsi="Times New Roman" w:cs="Times New Roman"/>
          <w:sz w:val="24"/>
          <w:szCs w:val="24"/>
        </w:rPr>
      </w:pPr>
      <w:r w:rsidRPr="003506BE">
        <w:rPr>
          <w:rFonts w:ascii="Times New Roman" w:hAnsi="Times New Roman" w:cs="Times New Roman"/>
          <w:sz w:val="24"/>
          <w:szCs w:val="24"/>
        </w:rPr>
        <w:t xml:space="preserve">Odbiór końcowy - odbiór polegający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 xml:space="preserve">ocenie ilości i jakości całości wykonanych robót oraz </w:t>
      </w:r>
      <w:r w:rsidRPr="003506BE">
        <w:rPr>
          <w:rFonts w:ascii="Times New Roman" w:hAnsi="Times New Roman" w:cs="Times New Roman"/>
          <w:sz w:val="24"/>
          <w:szCs w:val="24"/>
        </w:rPr>
        <w:lastRenderedPageBreak/>
        <w:t>ustaleniu końcowego wynagrodzenia za ich wykonanie zgodnie z postanowionymi warunkami w umowie.</w:t>
      </w:r>
    </w:p>
    <w:p w14:paraId="547336A3" w14:textId="77777777" w:rsidR="004971B7" w:rsidRPr="003506BE" w:rsidRDefault="004971B7" w:rsidP="006D368C">
      <w:pPr>
        <w:pStyle w:val="Akapitzlist"/>
        <w:numPr>
          <w:ilvl w:val="0"/>
          <w:numId w:val="11"/>
        </w:numPr>
        <w:tabs>
          <w:tab w:val="left" w:pos="448"/>
        </w:tabs>
        <w:spacing w:before="2" w:line="276" w:lineRule="auto"/>
        <w:ind w:right="128" w:firstLine="0"/>
        <w:jc w:val="both"/>
        <w:rPr>
          <w:rFonts w:ascii="Times New Roman" w:hAnsi="Times New Roman" w:cs="Times New Roman"/>
          <w:sz w:val="24"/>
          <w:szCs w:val="24"/>
        </w:rPr>
      </w:pPr>
      <w:r w:rsidRPr="003506BE">
        <w:rPr>
          <w:rFonts w:ascii="Times New Roman" w:hAnsi="Times New Roman" w:cs="Times New Roman"/>
          <w:sz w:val="24"/>
          <w:szCs w:val="24"/>
        </w:rPr>
        <w:t xml:space="preserve">Odbiór ostateczny - odbiór polegający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ocenie wykonanych robót związanych z usunięciem wad powstałych i ujawnionych w okresie</w:t>
      </w:r>
      <w:r w:rsidRPr="003506BE">
        <w:rPr>
          <w:rFonts w:ascii="Times New Roman" w:hAnsi="Times New Roman" w:cs="Times New Roman"/>
          <w:spacing w:val="-7"/>
          <w:sz w:val="24"/>
          <w:szCs w:val="24"/>
        </w:rPr>
        <w:t xml:space="preserve"> </w:t>
      </w:r>
      <w:r w:rsidRPr="003506BE">
        <w:rPr>
          <w:rFonts w:ascii="Times New Roman" w:hAnsi="Times New Roman" w:cs="Times New Roman"/>
          <w:sz w:val="24"/>
          <w:szCs w:val="24"/>
        </w:rPr>
        <w:t>gwarancyjnym.</w:t>
      </w:r>
    </w:p>
    <w:p w14:paraId="6303FB3B" w14:textId="77777777" w:rsidR="004971B7" w:rsidRPr="003506BE" w:rsidRDefault="004971B7" w:rsidP="006D368C">
      <w:pPr>
        <w:pStyle w:val="Akapitzlist"/>
        <w:numPr>
          <w:ilvl w:val="0"/>
          <w:numId w:val="11"/>
        </w:numPr>
        <w:tabs>
          <w:tab w:val="left" w:pos="439"/>
        </w:tabs>
        <w:spacing w:before="3" w:line="276" w:lineRule="auto"/>
        <w:ind w:right="128" w:firstLine="0"/>
        <w:jc w:val="both"/>
        <w:rPr>
          <w:rFonts w:ascii="Times New Roman" w:hAnsi="Times New Roman" w:cs="Times New Roman"/>
          <w:sz w:val="24"/>
          <w:szCs w:val="24"/>
        </w:rPr>
      </w:pPr>
      <w:r w:rsidRPr="003506BE">
        <w:rPr>
          <w:rFonts w:ascii="Times New Roman" w:hAnsi="Times New Roman" w:cs="Times New Roman"/>
          <w:sz w:val="24"/>
          <w:szCs w:val="24"/>
        </w:rPr>
        <w:t>Roboty</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budowlane</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należy</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przez</w:t>
      </w:r>
      <w:r w:rsidRPr="003506BE">
        <w:rPr>
          <w:rFonts w:ascii="Times New Roman" w:hAnsi="Times New Roman" w:cs="Times New Roman"/>
          <w:spacing w:val="-6"/>
          <w:sz w:val="24"/>
          <w:szCs w:val="24"/>
        </w:rPr>
        <w:t xml:space="preserve"> </w:t>
      </w:r>
      <w:r w:rsidRPr="003506BE">
        <w:rPr>
          <w:rFonts w:ascii="Times New Roman" w:hAnsi="Times New Roman" w:cs="Times New Roman"/>
          <w:spacing w:val="2"/>
          <w:sz w:val="24"/>
          <w:szCs w:val="24"/>
        </w:rPr>
        <w:t>to</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rozumieć</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budowę,</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a</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także</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prace</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polegające</w:t>
      </w:r>
      <w:r w:rsidRPr="003506BE">
        <w:rPr>
          <w:rFonts w:ascii="Times New Roman" w:hAnsi="Times New Roman" w:cs="Times New Roman"/>
          <w:spacing w:val="-7"/>
          <w:sz w:val="24"/>
          <w:szCs w:val="24"/>
        </w:rPr>
        <w:t xml:space="preserve"> </w:t>
      </w:r>
      <w:r w:rsidRPr="003506BE">
        <w:rPr>
          <w:rFonts w:ascii="Times New Roman" w:hAnsi="Times New Roman" w:cs="Times New Roman"/>
          <w:spacing w:val="-3"/>
          <w:sz w:val="24"/>
          <w:szCs w:val="24"/>
        </w:rPr>
        <w:t>na</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przebudowie, montażu, remoncie lub rozbiórce obiektu</w:t>
      </w:r>
      <w:r w:rsidRPr="003506BE">
        <w:rPr>
          <w:rFonts w:ascii="Times New Roman" w:hAnsi="Times New Roman" w:cs="Times New Roman"/>
          <w:spacing w:val="7"/>
          <w:sz w:val="24"/>
          <w:szCs w:val="24"/>
        </w:rPr>
        <w:t xml:space="preserve"> </w:t>
      </w:r>
      <w:r w:rsidRPr="003506BE">
        <w:rPr>
          <w:rFonts w:ascii="Times New Roman" w:hAnsi="Times New Roman" w:cs="Times New Roman"/>
          <w:sz w:val="24"/>
          <w:szCs w:val="24"/>
        </w:rPr>
        <w:t>budowlanego.</w:t>
      </w:r>
    </w:p>
    <w:p w14:paraId="2AC9F57B" w14:textId="77777777" w:rsidR="004971B7" w:rsidRPr="003506BE" w:rsidRDefault="004971B7" w:rsidP="006D368C">
      <w:pPr>
        <w:pStyle w:val="Nagwek21"/>
        <w:numPr>
          <w:ilvl w:val="1"/>
          <w:numId w:val="12"/>
        </w:numPr>
        <w:tabs>
          <w:tab w:val="left" w:pos="650"/>
        </w:tabs>
        <w:spacing w:before="8" w:line="276" w:lineRule="auto"/>
        <w:ind w:left="649" w:hanging="534"/>
      </w:pPr>
      <w:r w:rsidRPr="003506BE">
        <w:t>Ogólne wymagania dotyczące</w:t>
      </w:r>
      <w:r w:rsidRPr="003506BE">
        <w:rPr>
          <w:spacing w:val="8"/>
        </w:rPr>
        <w:t xml:space="preserve"> </w:t>
      </w:r>
      <w:r w:rsidRPr="003506BE">
        <w:t>robót</w:t>
      </w:r>
    </w:p>
    <w:p w14:paraId="20DB2A81" w14:textId="77777777" w:rsidR="004971B7" w:rsidRPr="003506BE" w:rsidRDefault="004971B7" w:rsidP="006D368C">
      <w:pPr>
        <w:pStyle w:val="Tekstpodstawowy"/>
        <w:spacing w:line="276" w:lineRule="auto"/>
        <w:ind w:right="134"/>
        <w:jc w:val="both"/>
        <w:rPr>
          <w:rFonts w:ascii="Times New Roman" w:hAnsi="Times New Roman" w:cs="Times New Roman"/>
          <w:sz w:val="24"/>
          <w:szCs w:val="24"/>
        </w:rPr>
      </w:pPr>
      <w:r w:rsidRPr="003506BE">
        <w:rPr>
          <w:rFonts w:ascii="Times New Roman" w:hAnsi="Times New Roman" w:cs="Times New Roman"/>
          <w:sz w:val="24"/>
          <w:szCs w:val="24"/>
        </w:rPr>
        <w:t>Wykonawca robót jest odpowiedzialny, za jakość ich wykonania oraz za ich zgodność z dokumentacją, specyfikacjami technicznymi i poleceniami inspektora nadzoru.</w:t>
      </w:r>
    </w:p>
    <w:p w14:paraId="12FA60E5" w14:textId="77777777" w:rsidR="004971B7" w:rsidRPr="003506BE" w:rsidRDefault="004971B7" w:rsidP="006D368C">
      <w:pPr>
        <w:pStyle w:val="Nagwek21"/>
        <w:numPr>
          <w:ilvl w:val="2"/>
          <w:numId w:val="12"/>
        </w:numPr>
        <w:tabs>
          <w:tab w:val="left" w:pos="746"/>
        </w:tabs>
        <w:spacing w:line="276" w:lineRule="auto"/>
      </w:pPr>
      <w:r w:rsidRPr="003506BE">
        <w:t>Przekazanie placu</w:t>
      </w:r>
      <w:r w:rsidRPr="003506BE">
        <w:rPr>
          <w:spacing w:val="2"/>
        </w:rPr>
        <w:t xml:space="preserve"> </w:t>
      </w:r>
      <w:r w:rsidRPr="003506BE">
        <w:t>budowy</w:t>
      </w:r>
    </w:p>
    <w:p w14:paraId="2A63F65A" w14:textId="77777777" w:rsidR="004971B7" w:rsidRPr="003506BE" w:rsidRDefault="004971B7" w:rsidP="006D368C">
      <w:pPr>
        <w:pStyle w:val="Tekstpodstawowy"/>
        <w:spacing w:line="276" w:lineRule="auto"/>
        <w:ind w:right="124"/>
        <w:jc w:val="both"/>
        <w:rPr>
          <w:rFonts w:ascii="Times New Roman" w:hAnsi="Times New Roman" w:cs="Times New Roman"/>
          <w:sz w:val="24"/>
          <w:szCs w:val="24"/>
        </w:rPr>
      </w:pPr>
      <w:r w:rsidRPr="003506BE">
        <w:rPr>
          <w:rFonts w:ascii="Times New Roman" w:hAnsi="Times New Roman" w:cs="Times New Roman"/>
          <w:sz w:val="24"/>
          <w:szCs w:val="24"/>
        </w:rPr>
        <w:t>Zamawiający przekaże Wykonawcy miejsce wykonywania prac wraz ze wszystkimi wymaganymi uzgodnieniami prawnymi i</w:t>
      </w:r>
      <w:r w:rsidRPr="003506BE">
        <w:rPr>
          <w:rFonts w:ascii="Times New Roman" w:hAnsi="Times New Roman" w:cs="Times New Roman"/>
          <w:spacing w:val="-7"/>
          <w:sz w:val="24"/>
          <w:szCs w:val="24"/>
        </w:rPr>
        <w:t xml:space="preserve"> </w:t>
      </w:r>
      <w:r w:rsidRPr="003506BE">
        <w:rPr>
          <w:rFonts w:ascii="Times New Roman" w:hAnsi="Times New Roman" w:cs="Times New Roman"/>
          <w:sz w:val="24"/>
          <w:szCs w:val="24"/>
        </w:rPr>
        <w:t>administracyjnymi.</w:t>
      </w:r>
    </w:p>
    <w:p w14:paraId="57EEA745" w14:textId="77777777" w:rsidR="004971B7" w:rsidRPr="003506BE" w:rsidRDefault="004971B7" w:rsidP="006D368C">
      <w:pPr>
        <w:pStyle w:val="Nagwek21"/>
        <w:numPr>
          <w:ilvl w:val="2"/>
          <w:numId w:val="12"/>
        </w:numPr>
        <w:tabs>
          <w:tab w:val="left" w:pos="746"/>
        </w:tabs>
        <w:spacing w:before="6" w:line="276" w:lineRule="auto"/>
      </w:pPr>
      <w:r w:rsidRPr="003506BE">
        <w:t>Dokumentacja</w:t>
      </w:r>
      <w:r w:rsidRPr="003506BE">
        <w:rPr>
          <w:spacing w:val="-16"/>
        </w:rPr>
        <w:t xml:space="preserve"> </w:t>
      </w:r>
      <w:r w:rsidRPr="003506BE">
        <w:t>powykonawcza</w:t>
      </w:r>
    </w:p>
    <w:p w14:paraId="7993F454" w14:textId="77777777" w:rsidR="004971B7" w:rsidRPr="003506BE" w:rsidRDefault="004971B7" w:rsidP="006D368C">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Wykonawca w ramach ceny kontraktowej winien wykonać dokumentację powykonawczą całości wykonanych robót. Dokumentacja wyżej wymieniona winna być opracowana i skompletowana do dnia zgłoszenia przedmiotu umowy do odbioru.</w:t>
      </w:r>
    </w:p>
    <w:p w14:paraId="3C113ACB" w14:textId="77777777" w:rsidR="004971B7" w:rsidRPr="003506BE" w:rsidRDefault="004971B7" w:rsidP="006D368C">
      <w:pPr>
        <w:pStyle w:val="Nagwek21"/>
        <w:numPr>
          <w:ilvl w:val="2"/>
          <w:numId w:val="12"/>
        </w:numPr>
        <w:tabs>
          <w:tab w:val="left" w:pos="746"/>
        </w:tabs>
        <w:spacing w:before="4" w:line="276" w:lineRule="auto"/>
      </w:pPr>
      <w:r w:rsidRPr="003506BE">
        <w:t>Zgodność robót z dokumentacją i specyfikacjami</w:t>
      </w:r>
      <w:r w:rsidRPr="003506BE">
        <w:rPr>
          <w:spacing w:val="1"/>
        </w:rPr>
        <w:t xml:space="preserve"> </w:t>
      </w:r>
      <w:r w:rsidRPr="003506BE">
        <w:t>technicznymi</w:t>
      </w:r>
    </w:p>
    <w:p w14:paraId="7C095662" w14:textId="77777777" w:rsidR="004971B7" w:rsidRPr="003506BE" w:rsidRDefault="004971B7" w:rsidP="006D368C">
      <w:pPr>
        <w:pStyle w:val="Tekstpodstawowy"/>
        <w:spacing w:line="276" w:lineRule="auto"/>
        <w:ind w:right="132"/>
        <w:jc w:val="both"/>
        <w:rPr>
          <w:rFonts w:ascii="Times New Roman" w:hAnsi="Times New Roman" w:cs="Times New Roman"/>
          <w:sz w:val="24"/>
          <w:szCs w:val="24"/>
        </w:rPr>
      </w:pPr>
      <w:r w:rsidRPr="003506BE">
        <w:rPr>
          <w:rFonts w:ascii="Times New Roman" w:hAnsi="Times New Roman" w:cs="Times New Roman"/>
          <w:sz w:val="24"/>
          <w:szCs w:val="24"/>
        </w:rPr>
        <w:t>Przedmiary robót, przekazane Wykonawcy przez Zamawiającego w Ogłoszeniu o Zamówieniu, posiadają charakter dokumentacji projektowej, a nie dokumentów pomocniczych.</w:t>
      </w:r>
    </w:p>
    <w:p w14:paraId="0D43E93D" w14:textId="77777777" w:rsidR="004971B7" w:rsidRPr="003506BE" w:rsidRDefault="004971B7" w:rsidP="006D368C">
      <w:pPr>
        <w:pStyle w:val="Tekstpodstawowy"/>
        <w:spacing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Dokumentacja i specyfikacja techniczna oraz inne dokumenty przekazane Wykonawcy, stanowią część kontraktu, a wymagania wyszczególnione w choćby jednym z nich są obowiązujące dla Wykonawcy tak, jakby zawarte były w całej dokumentacji.</w:t>
      </w:r>
    </w:p>
    <w:p w14:paraId="0157718D" w14:textId="77777777" w:rsidR="004971B7" w:rsidRPr="003506BE" w:rsidRDefault="004971B7" w:rsidP="006D368C">
      <w:pPr>
        <w:pStyle w:val="Nagwek21"/>
        <w:numPr>
          <w:ilvl w:val="2"/>
          <w:numId w:val="12"/>
        </w:numPr>
        <w:tabs>
          <w:tab w:val="left" w:pos="746"/>
        </w:tabs>
        <w:spacing w:line="276" w:lineRule="auto"/>
      </w:pPr>
      <w:r w:rsidRPr="003506BE">
        <w:t>Zabezpieczenie terenu</w:t>
      </w:r>
      <w:r w:rsidRPr="003506BE">
        <w:rPr>
          <w:spacing w:val="2"/>
        </w:rPr>
        <w:t xml:space="preserve"> </w:t>
      </w:r>
      <w:r w:rsidRPr="003506BE">
        <w:t>budowy</w:t>
      </w:r>
    </w:p>
    <w:p w14:paraId="12ABDE08" w14:textId="77777777" w:rsidR="004971B7" w:rsidRPr="003506BE" w:rsidRDefault="004971B7" w:rsidP="006D368C">
      <w:pPr>
        <w:pStyle w:val="Tekstpodstawowy"/>
        <w:spacing w:line="276" w:lineRule="auto"/>
        <w:ind w:right="134"/>
        <w:jc w:val="both"/>
        <w:rPr>
          <w:rFonts w:ascii="Times New Roman" w:hAnsi="Times New Roman" w:cs="Times New Roman"/>
          <w:sz w:val="24"/>
          <w:szCs w:val="24"/>
        </w:rPr>
      </w:pPr>
      <w:r w:rsidRPr="003506BE">
        <w:rPr>
          <w:rFonts w:ascii="Times New Roman" w:hAnsi="Times New Roman" w:cs="Times New Roman"/>
          <w:sz w:val="24"/>
          <w:szCs w:val="24"/>
        </w:rPr>
        <w:t>Wykonawca jest zobowiązany do zapewnienia i utrzymania bezpieczeństwa terenu robót w okresie trwania realizacji kontraktu aż do zakończenia i odbioru końcowego robót, a w szczególności:</w:t>
      </w:r>
    </w:p>
    <w:p w14:paraId="66718809" w14:textId="77777777" w:rsidR="004971B7" w:rsidRPr="003506BE" w:rsidRDefault="004971B7" w:rsidP="006D368C">
      <w:pPr>
        <w:pStyle w:val="Akapitzlist"/>
        <w:numPr>
          <w:ilvl w:val="3"/>
          <w:numId w:val="12"/>
        </w:numPr>
        <w:tabs>
          <w:tab w:val="left" w:pos="837"/>
        </w:tabs>
        <w:spacing w:line="276" w:lineRule="auto"/>
        <w:ind w:right="124" w:hanging="351"/>
        <w:jc w:val="both"/>
        <w:rPr>
          <w:rFonts w:ascii="Times New Roman" w:hAnsi="Times New Roman" w:cs="Times New Roman"/>
          <w:sz w:val="24"/>
          <w:szCs w:val="24"/>
        </w:rPr>
      </w:pPr>
      <w:r w:rsidRPr="003506BE">
        <w:rPr>
          <w:rFonts w:ascii="Times New Roman" w:hAnsi="Times New Roman" w:cs="Times New Roman"/>
          <w:sz w:val="24"/>
          <w:szCs w:val="24"/>
        </w:rPr>
        <w:t>Zabezpieczy</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i</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utrzyma</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warunki</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bezpieczeństwa</w:t>
      </w:r>
      <w:r w:rsidRPr="003506BE">
        <w:rPr>
          <w:rFonts w:ascii="Times New Roman" w:hAnsi="Times New Roman" w:cs="Times New Roman"/>
          <w:spacing w:val="-14"/>
          <w:sz w:val="24"/>
          <w:szCs w:val="24"/>
        </w:rPr>
        <w:t xml:space="preserve"> </w:t>
      </w:r>
      <w:r w:rsidRPr="003506BE">
        <w:rPr>
          <w:rFonts w:ascii="Times New Roman" w:hAnsi="Times New Roman" w:cs="Times New Roman"/>
          <w:sz w:val="24"/>
          <w:szCs w:val="24"/>
        </w:rPr>
        <w:t>pracy</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i</w:t>
      </w:r>
      <w:r w:rsidRPr="003506BE">
        <w:rPr>
          <w:rFonts w:ascii="Times New Roman" w:hAnsi="Times New Roman" w:cs="Times New Roman"/>
          <w:spacing w:val="-17"/>
          <w:sz w:val="24"/>
          <w:szCs w:val="24"/>
        </w:rPr>
        <w:t xml:space="preserve"> </w:t>
      </w:r>
      <w:r w:rsidRPr="003506BE">
        <w:rPr>
          <w:rFonts w:ascii="Times New Roman" w:hAnsi="Times New Roman" w:cs="Times New Roman"/>
          <w:sz w:val="24"/>
          <w:szCs w:val="24"/>
        </w:rPr>
        <w:t>pobytu</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osób</w:t>
      </w:r>
      <w:r w:rsidRPr="003506BE">
        <w:rPr>
          <w:rFonts w:ascii="Times New Roman" w:hAnsi="Times New Roman" w:cs="Times New Roman"/>
          <w:spacing w:val="-17"/>
          <w:sz w:val="24"/>
          <w:szCs w:val="24"/>
        </w:rPr>
        <w:t xml:space="preserve"> </w:t>
      </w:r>
      <w:r w:rsidRPr="003506BE">
        <w:rPr>
          <w:rFonts w:ascii="Times New Roman" w:hAnsi="Times New Roman" w:cs="Times New Roman"/>
          <w:sz w:val="24"/>
          <w:szCs w:val="24"/>
        </w:rPr>
        <w:t>wykonujących</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 xml:space="preserve">czynności związane z remontem i nienaruszalność ich mienia służącego </w:t>
      </w:r>
      <w:r w:rsidRPr="003506BE">
        <w:rPr>
          <w:rFonts w:ascii="Times New Roman" w:hAnsi="Times New Roman" w:cs="Times New Roman"/>
          <w:spacing w:val="-3"/>
          <w:sz w:val="24"/>
          <w:szCs w:val="24"/>
        </w:rPr>
        <w:t xml:space="preserve">do </w:t>
      </w:r>
      <w:r w:rsidRPr="003506BE">
        <w:rPr>
          <w:rFonts w:ascii="Times New Roman" w:hAnsi="Times New Roman" w:cs="Times New Roman"/>
          <w:sz w:val="24"/>
          <w:szCs w:val="24"/>
        </w:rPr>
        <w:t>pracy, a także zabezpieczy teren robót, przed dostępem osób</w:t>
      </w:r>
      <w:r w:rsidRPr="003506BE">
        <w:rPr>
          <w:rFonts w:ascii="Times New Roman" w:hAnsi="Times New Roman" w:cs="Times New Roman"/>
          <w:spacing w:val="-12"/>
          <w:sz w:val="24"/>
          <w:szCs w:val="24"/>
        </w:rPr>
        <w:t xml:space="preserve"> </w:t>
      </w:r>
      <w:r w:rsidRPr="003506BE">
        <w:rPr>
          <w:rFonts w:ascii="Times New Roman" w:hAnsi="Times New Roman" w:cs="Times New Roman"/>
          <w:sz w:val="24"/>
          <w:szCs w:val="24"/>
        </w:rPr>
        <w:t>nieupoważnionych.</w:t>
      </w:r>
    </w:p>
    <w:p w14:paraId="2C7CB047" w14:textId="77777777" w:rsidR="004971B7" w:rsidRPr="003506BE" w:rsidRDefault="004971B7" w:rsidP="004971B7">
      <w:pPr>
        <w:pStyle w:val="Nagwek21"/>
        <w:numPr>
          <w:ilvl w:val="2"/>
          <w:numId w:val="12"/>
        </w:numPr>
        <w:tabs>
          <w:tab w:val="left" w:pos="713"/>
        </w:tabs>
        <w:ind w:left="712" w:hanging="597"/>
      </w:pPr>
      <w:r w:rsidRPr="003506BE">
        <w:t>Ochrona środowiska w czasie wykonywania</w:t>
      </w:r>
      <w:r w:rsidRPr="003506BE">
        <w:rPr>
          <w:spacing w:val="10"/>
        </w:rPr>
        <w:t xml:space="preserve"> </w:t>
      </w:r>
      <w:r w:rsidRPr="003506BE">
        <w:t>robót</w:t>
      </w:r>
    </w:p>
    <w:p w14:paraId="46835E46" w14:textId="77777777" w:rsidR="004971B7" w:rsidRPr="003506BE" w:rsidRDefault="004971B7" w:rsidP="006D368C">
      <w:pPr>
        <w:pStyle w:val="Tekstpodstawowy"/>
        <w:spacing w:line="276" w:lineRule="auto"/>
        <w:ind w:right="130"/>
        <w:jc w:val="both"/>
        <w:rPr>
          <w:rFonts w:ascii="Times New Roman" w:hAnsi="Times New Roman" w:cs="Times New Roman"/>
          <w:sz w:val="24"/>
          <w:szCs w:val="24"/>
        </w:rPr>
      </w:pPr>
      <w:r w:rsidRPr="003506BE">
        <w:rPr>
          <w:rFonts w:ascii="Times New Roman" w:hAnsi="Times New Roman" w:cs="Times New Roman"/>
          <w:sz w:val="24"/>
          <w:szCs w:val="24"/>
        </w:rPr>
        <w:t>Wykonawca</w:t>
      </w:r>
      <w:r w:rsidRPr="003506BE">
        <w:rPr>
          <w:rFonts w:ascii="Times New Roman" w:hAnsi="Times New Roman" w:cs="Times New Roman"/>
          <w:spacing w:val="-6"/>
          <w:sz w:val="24"/>
          <w:szCs w:val="24"/>
        </w:rPr>
        <w:t xml:space="preserve"> </w:t>
      </w:r>
      <w:r w:rsidRPr="003506BE">
        <w:rPr>
          <w:rFonts w:ascii="Times New Roman" w:hAnsi="Times New Roman" w:cs="Times New Roman"/>
          <w:spacing w:val="-5"/>
          <w:sz w:val="24"/>
          <w:szCs w:val="24"/>
        </w:rPr>
        <w:t>ma</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obowiązek</w:t>
      </w:r>
      <w:r w:rsidRPr="003506BE">
        <w:rPr>
          <w:rFonts w:ascii="Times New Roman" w:hAnsi="Times New Roman" w:cs="Times New Roman"/>
          <w:spacing w:val="-9"/>
          <w:sz w:val="24"/>
          <w:szCs w:val="24"/>
        </w:rPr>
        <w:t xml:space="preserve"> </w:t>
      </w:r>
      <w:r w:rsidRPr="003506BE">
        <w:rPr>
          <w:rFonts w:ascii="Times New Roman" w:hAnsi="Times New Roman" w:cs="Times New Roman"/>
          <w:sz w:val="24"/>
          <w:szCs w:val="24"/>
        </w:rPr>
        <w:t>znać</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i</w:t>
      </w:r>
      <w:r w:rsidRPr="003506BE">
        <w:rPr>
          <w:rFonts w:ascii="Times New Roman" w:hAnsi="Times New Roman" w:cs="Times New Roman"/>
          <w:spacing w:val="-18"/>
          <w:sz w:val="24"/>
          <w:szCs w:val="24"/>
        </w:rPr>
        <w:t xml:space="preserve"> </w:t>
      </w:r>
      <w:r w:rsidRPr="003506BE">
        <w:rPr>
          <w:rFonts w:ascii="Times New Roman" w:hAnsi="Times New Roman" w:cs="Times New Roman"/>
          <w:sz w:val="24"/>
          <w:szCs w:val="24"/>
        </w:rPr>
        <w:t>stosować</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w</w:t>
      </w:r>
      <w:r w:rsidRPr="003506BE">
        <w:rPr>
          <w:rFonts w:ascii="Times New Roman" w:hAnsi="Times New Roman" w:cs="Times New Roman"/>
          <w:spacing w:val="-10"/>
          <w:sz w:val="24"/>
          <w:szCs w:val="24"/>
        </w:rPr>
        <w:t xml:space="preserve"> </w:t>
      </w:r>
      <w:r w:rsidRPr="003506BE">
        <w:rPr>
          <w:rFonts w:ascii="Times New Roman" w:hAnsi="Times New Roman" w:cs="Times New Roman"/>
          <w:sz w:val="24"/>
          <w:szCs w:val="24"/>
        </w:rPr>
        <w:t>czasie</w:t>
      </w:r>
      <w:r w:rsidRPr="003506BE">
        <w:rPr>
          <w:rFonts w:ascii="Times New Roman" w:hAnsi="Times New Roman" w:cs="Times New Roman"/>
          <w:spacing w:val="-10"/>
          <w:sz w:val="24"/>
          <w:szCs w:val="24"/>
        </w:rPr>
        <w:t xml:space="preserve"> </w:t>
      </w:r>
      <w:r w:rsidRPr="003506BE">
        <w:rPr>
          <w:rFonts w:ascii="Times New Roman" w:hAnsi="Times New Roman" w:cs="Times New Roman"/>
          <w:sz w:val="24"/>
          <w:szCs w:val="24"/>
        </w:rPr>
        <w:t>prowadzenia</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robót</w:t>
      </w:r>
      <w:r w:rsidRPr="003506BE">
        <w:rPr>
          <w:rFonts w:ascii="Times New Roman" w:hAnsi="Times New Roman" w:cs="Times New Roman"/>
          <w:spacing w:val="-4"/>
          <w:sz w:val="24"/>
          <w:szCs w:val="24"/>
        </w:rPr>
        <w:t xml:space="preserve"> </w:t>
      </w:r>
      <w:r w:rsidRPr="003506BE">
        <w:rPr>
          <w:rFonts w:ascii="Times New Roman" w:hAnsi="Times New Roman" w:cs="Times New Roman"/>
          <w:spacing w:val="-3"/>
          <w:sz w:val="24"/>
          <w:szCs w:val="24"/>
        </w:rPr>
        <w:t>wszelkie</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przepisy</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dotyczące ochrony środowiska</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naturalnego.</w:t>
      </w:r>
    </w:p>
    <w:p w14:paraId="38C46C09" w14:textId="77777777" w:rsidR="004971B7" w:rsidRPr="003506BE" w:rsidRDefault="004971B7"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W okresie trwania budowy Wykonawca będzie:</w:t>
      </w:r>
    </w:p>
    <w:p w14:paraId="62716F7B" w14:textId="77777777" w:rsidR="004971B7" w:rsidRPr="003506BE" w:rsidRDefault="004971B7" w:rsidP="006D368C">
      <w:pPr>
        <w:pStyle w:val="Akapitzlist"/>
        <w:numPr>
          <w:ilvl w:val="0"/>
          <w:numId w:val="10"/>
        </w:numPr>
        <w:tabs>
          <w:tab w:val="left" w:pos="660"/>
        </w:tabs>
        <w:spacing w:line="276" w:lineRule="auto"/>
        <w:ind w:right="124" w:firstLine="0"/>
        <w:jc w:val="both"/>
        <w:rPr>
          <w:rFonts w:ascii="Times New Roman" w:hAnsi="Times New Roman" w:cs="Times New Roman"/>
          <w:sz w:val="24"/>
          <w:szCs w:val="24"/>
        </w:rPr>
      </w:pPr>
      <w:r w:rsidRPr="003506BE">
        <w:rPr>
          <w:rFonts w:ascii="Times New Roman" w:hAnsi="Times New Roman" w:cs="Times New Roman"/>
          <w:sz w:val="24"/>
          <w:szCs w:val="24"/>
        </w:rPr>
        <w:t xml:space="preserve">Podejmować wszelkie uzasadnione kroki mające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 xml:space="preserve">celu stosowanie się do przepisów i norm dotyczących ochrony środowiska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 xml:space="preserve">terenie i wokół terenu prowadzonego remontu oraz będzie unikać uszkodzeń lub uciążliwości dla osób lub własności społecznej i innych wynikających ze skażenia, hałasu lub innych przyczyn powstałych w następstwie </w:t>
      </w:r>
      <w:r w:rsidRPr="003506BE">
        <w:rPr>
          <w:rFonts w:ascii="Times New Roman" w:hAnsi="Times New Roman" w:cs="Times New Roman"/>
          <w:spacing w:val="-3"/>
          <w:sz w:val="24"/>
          <w:szCs w:val="24"/>
        </w:rPr>
        <w:t xml:space="preserve">jego </w:t>
      </w:r>
      <w:r w:rsidRPr="003506BE">
        <w:rPr>
          <w:rFonts w:ascii="Times New Roman" w:hAnsi="Times New Roman" w:cs="Times New Roman"/>
          <w:sz w:val="24"/>
          <w:szCs w:val="24"/>
        </w:rPr>
        <w:t>sposobu</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działania.</w:t>
      </w:r>
    </w:p>
    <w:p w14:paraId="34CEB633" w14:textId="77777777" w:rsidR="004971B7" w:rsidRPr="003506BE" w:rsidRDefault="004971B7" w:rsidP="006D368C">
      <w:pPr>
        <w:pStyle w:val="Akapitzlist"/>
        <w:numPr>
          <w:ilvl w:val="0"/>
          <w:numId w:val="10"/>
        </w:numPr>
        <w:tabs>
          <w:tab w:val="left" w:pos="660"/>
        </w:tabs>
        <w:spacing w:line="276" w:lineRule="auto"/>
        <w:ind w:right="120" w:firstLine="0"/>
        <w:jc w:val="both"/>
        <w:rPr>
          <w:rFonts w:ascii="Times New Roman" w:hAnsi="Times New Roman" w:cs="Times New Roman"/>
          <w:sz w:val="24"/>
          <w:szCs w:val="24"/>
        </w:rPr>
      </w:pPr>
      <w:r w:rsidRPr="003506BE">
        <w:rPr>
          <w:rFonts w:ascii="Times New Roman" w:hAnsi="Times New Roman" w:cs="Times New Roman"/>
          <w:sz w:val="24"/>
          <w:szCs w:val="24"/>
        </w:rPr>
        <w:t>Podejmować wszelkie środki ostrożności i zabezpieczenia przed zanieczyszczeniem zbiorników i cieków wodnych pyłami lub substancjami toksycznymi, zanieczyszczeniem powietrza pyłami i gazami, możliwością powstania</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pożaru.</w:t>
      </w:r>
    </w:p>
    <w:p w14:paraId="7930874F" w14:textId="77777777" w:rsidR="004971B7" w:rsidRPr="003506BE" w:rsidRDefault="004971B7" w:rsidP="004971B7">
      <w:pPr>
        <w:pStyle w:val="Nagwek21"/>
        <w:numPr>
          <w:ilvl w:val="2"/>
          <w:numId w:val="12"/>
        </w:numPr>
        <w:tabs>
          <w:tab w:val="left" w:pos="713"/>
        </w:tabs>
        <w:spacing w:before="5" w:line="273" w:lineRule="exact"/>
        <w:ind w:left="712" w:hanging="597"/>
      </w:pPr>
      <w:r w:rsidRPr="003506BE">
        <w:t>Ochrona</w:t>
      </w:r>
      <w:r w:rsidRPr="003506BE">
        <w:rPr>
          <w:spacing w:val="1"/>
        </w:rPr>
        <w:t xml:space="preserve"> </w:t>
      </w:r>
      <w:r w:rsidRPr="003506BE">
        <w:t>przeciwpożarowa</w:t>
      </w:r>
    </w:p>
    <w:p w14:paraId="55C3D829" w14:textId="77777777" w:rsidR="004971B7" w:rsidRPr="003506BE" w:rsidRDefault="004971B7"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Wykonawca będzie przestrzegał przepisów ochrony przeciwpożarowej.</w:t>
      </w:r>
    </w:p>
    <w:p w14:paraId="55487D7A" w14:textId="6A5ECCCF" w:rsidR="004971B7" w:rsidRDefault="004971B7" w:rsidP="006D368C">
      <w:pPr>
        <w:pStyle w:val="Tekstpodstawowy"/>
        <w:spacing w:before="2" w:line="276" w:lineRule="auto"/>
        <w:ind w:right="124"/>
        <w:jc w:val="both"/>
        <w:rPr>
          <w:rFonts w:ascii="Times New Roman" w:hAnsi="Times New Roman" w:cs="Times New Roman"/>
          <w:sz w:val="24"/>
          <w:szCs w:val="24"/>
        </w:rPr>
      </w:pPr>
      <w:r w:rsidRPr="003506BE">
        <w:rPr>
          <w:rFonts w:ascii="Times New Roman" w:hAnsi="Times New Roman" w:cs="Times New Roman"/>
          <w:sz w:val="24"/>
          <w:szCs w:val="24"/>
        </w:rPr>
        <w:t xml:space="preserve">Wykonawca będzie utrzymywać sprawny sprzęt przeciwpożarowy, wymagany przez odpowiednie przepisy, na terenie baz produkcyjnych, w pomieszczeniach biurowych i magazynach oraz w maszynach i pojazdach. Materiały łatwopalne będą przechowywane zgodnie z przepisami przeciwpożarowymi, w bezpiecznej odległości od budynków i składowisk, w miejscach niedostępnych dla osób trzecich. Wykonawca będzie odpowiedzialny za wszelkie straty powstałe w </w:t>
      </w:r>
      <w:r w:rsidRPr="003506BE">
        <w:rPr>
          <w:rFonts w:ascii="Times New Roman" w:hAnsi="Times New Roman" w:cs="Times New Roman"/>
          <w:sz w:val="24"/>
          <w:szCs w:val="24"/>
        </w:rPr>
        <w:lastRenderedPageBreak/>
        <w:t>wyniku pożaru, który mógłby powstać w okresie realizacji robót lub został spowodowany przez któregokolwiek z jego pracowników.</w:t>
      </w:r>
    </w:p>
    <w:p w14:paraId="51E4071A" w14:textId="4CD446EE" w:rsidR="007F6056" w:rsidRDefault="007F6056" w:rsidP="004971B7">
      <w:pPr>
        <w:pStyle w:val="Tekstpodstawowy"/>
        <w:spacing w:before="2"/>
        <w:ind w:right="124"/>
        <w:rPr>
          <w:rFonts w:ascii="Times New Roman" w:hAnsi="Times New Roman" w:cs="Times New Roman"/>
          <w:sz w:val="24"/>
          <w:szCs w:val="24"/>
        </w:rPr>
      </w:pPr>
    </w:p>
    <w:p w14:paraId="59029054" w14:textId="0A7129EA" w:rsidR="004971B7" w:rsidRDefault="004971B7" w:rsidP="004971B7">
      <w:pPr>
        <w:pStyle w:val="Nagwek21"/>
        <w:numPr>
          <w:ilvl w:val="2"/>
          <w:numId w:val="12"/>
        </w:numPr>
        <w:tabs>
          <w:tab w:val="left" w:pos="713"/>
        </w:tabs>
        <w:spacing w:before="3"/>
        <w:ind w:left="712" w:hanging="597"/>
      </w:pPr>
      <w:r w:rsidRPr="003506BE">
        <w:t>Materiały szkodliwe dla</w:t>
      </w:r>
      <w:r w:rsidRPr="003506BE">
        <w:rPr>
          <w:spacing w:val="4"/>
        </w:rPr>
        <w:t xml:space="preserve"> </w:t>
      </w:r>
      <w:r w:rsidRPr="003506BE">
        <w:t>otoczenia</w:t>
      </w:r>
    </w:p>
    <w:p w14:paraId="3261BB64" w14:textId="77777777" w:rsidR="007F6056" w:rsidRPr="003506BE" w:rsidRDefault="007F6056" w:rsidP="004971B7">
      <w:pPr>
        <w:pStyle w:val="Nagwek21"/>
        <w:numPr>
          <w:ilvl w:val="2"/>
          <w:numId w:val="12"/>
        </w:numPr>
        <w:tabs>
          <w:tab w:val="left" w:pos="713"/>
        </w:tabs>
        <w:spacing w:before="3"/>
        <w:ind w:left="712" w:hanging="597"/>
      </w:pPr>
    </w:p>
    <w:p w14:paraId="5267CCA4" w14:textId="77777777" w:rsidR="004971B7" w:rsidRPr="003506BE" w:rsidRDefault="004971B7"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Materiały, które w sposób trwały są szkodliwe dla otoczenia, nie będą dopuszczone do użycia.</w:t>
      </w:r>
    </w:p>
    <w:p w14:paraId="124E9965" w14:textId="77777777" w:rsidR="004971B7" w:rsidRPr="003506BE" w:rsidRDefault="004971B7" w:rsidP="006D368C">
      <w:pPr>
        <w:pStyle w:val="Tekstpodstawowy"/>
        <w:spacing w:line="276" w:lineRule="auto"/>
        <w:ind w:right="118"/>
        <w:jc w:val="both"/>
        <w:rPr>
          <w:rFonts w:ascii="Times New Roman" w:hAnsi="Times New Roman" w:cs="Times New Roman"/>
          <w:sz w:val="24"/>
          <w:szCs w:val="24"/>
        </w:rPr>
      </w:pPr>
      <w:r w:rsidRPr="003506BE">
        <w:rPr>
          <w:rFonts w:ascii="Times New Roman" w:hAnsi="Times New Roman" w:cs="Times New Roman"/>
          <w:sz w:val="24"/>
          <w:szCs w:val="24"/>
        </w:rPr>
        <w:t xml:space="preserve">Nie dopuszcza się do użycia materiałów wywołujących szkodliwe promieniowanie o stężeniu większym od dopuszczalnego. Wszelkie materiały odpadowe użyte </w:t>
      </w:r>
      <w:r w:rsidRPr="003506BE">
        <w:rPr>
          <w:rFonts w:ascii="Times New Roman" w:hAnsi="Times New Roman" w:cs="Times New Roman"/>
          <w:spacing w:val="-3"/>
          <w:sz w:val="24"/>
          <w:szCs w:val="24"/>
        </w:rPr>
        <w:t xml:space="preserve">do </w:t>
      </w:r>
      <w:r w:rsidRPr="003506BE">
        <w:rPr>
          <w:rFonts w:ascii="Times New Roman" w:hAnsi="Times New Roman" w:cs="Times New Roman"/>
          <w:sz w:val="24"/>
          <w:szCs w:val="24"/>
        </w:rPr>
        <w:t>robót będą miały</w:t>
      </w:r>
      <w:r w:rsidRPr="003506BE">
        <w:rPr>
          <w:rFonts w:ascii="Times New Roman" w:hAnsi="Times New Roman" w:cs="Times New Roman"/>
          <w:spacing w:val="-34"/>
          <w:sz w:val="24"/>
          <w:szCs w:val="24"/>
        </w:rPr>
        <w:t xml:space="preserve"> </w:t>
      </w:r>
      <w:r w:rsidRPr="003506BE">
        <w:rPr>
          <w:rFonts w:ascii="Times New Roman" w:hAnsi="Times New Roman" w:cs="Times New Roman"/>
          <w:sz w:val="24"/>
          <w:szCs w:val="24"/>
        </w:rPr>
        <w:t xml:space="preserve">świadectwo dopuszczenia, wydane przez uprawnioną jednostkę, jednoznacznie określające brak szkodliwego oddziaływania tych materiałów na środowisko. Materiały, które są szkodliwe dla otoczenia tylko w czasie robót, a </w:t>
      </w:r>
      <w:r w:rsidRPr="003506BE">
        <w:rPr>
          <w:rFonts w:ascii="Times New Roman" w:hAnsi="Times New Roman" w:cs="Times New Roman"/>
          <w:spacing w:val="-3"/>
          <w:sz w:val="24"/>
          <w:szCs w:val="24"/>
        </w:rPr>
        <w:t xml:space="preserve">po </w:t>
      </w:r>
      <w:r w:rsidRPr="003506BE">
        <w:rPr>
          <w:rFonts w:ascii="Times New Roman" w:hAnsi="Times New Roman" w:cs="Times New Roman"/>
          <w:sz w:val="24"/>
          <w:szCs w:val="24"/>
        </w:rPr>
        <w:t xml:space="preserve">zakończeniu robót </w:t>
      </w:r>
      <w:r w:rsidRPr="003506BE">
        <w:rPr>
          <w:rFonts w:ascii="Times New Roman" w:hAnsi="Times New Roman" w:cs="Times New Roman"/>
          <w:spacing w:val="-3"/>
          <w:sz w:val="24"/>
          <w:szCs w:val="24"/>
        </w:rPr>
        <w:t xml:space="preserve">ich </w:t>
      </w:r>
      <w:r w:rsidRPr="003506BE">
        <w:rPr>
          <w:rFonts w:ascii="Times New Roman" w:hAnsi="Times New Roman" w:cs="Times New Roman"/>
          <w:sz w:val="24"/>
          <w:szCs w:val="24"/>
        </w:rPr>
        <w:t xml:space="preserve">szkodliwość zanika (np. materiały pylaste) mogą być użyte pod warunkiem przestrzegania wymagań technologicznych wbudowania. Jeżeli wymagają tego odpowiednie przepisy Zamawiający powinien otrzymać zgodę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użycie tych materiałów od właściwych organów administracji</w:t>
      </w:r>
      <w:r w:rsidRPr="003506BE">
        <w:rPr>
          <w:rFonts w:ascii="Times New Roman" w:hAnsi="Times New Roman" w:cs="Times New Roman"/>
          <w:spacing w:val="-10"/>
          <w:sz w:val="24"/>
          <w:szCs w:val="24"/>
        </w:rPr>
        <w:t xml:space="preserve"> </w:t>
      </w:r>
      <w:r w:rsidRPr="003506BE">
        <w:rPr>
          <w:rFonts w:ascii="Times New Roman" w:hAnsi="Times New Roman" w:cs="Times New Roman"/>
          <w:sz w:val="24"/>
          <w:szCs w:val="24"/>
        </w:rPr>
        <w:t>państwowej.</w:t>
      </w:r>
    </w:p>
    <w:p w14:paraId="6C5F76B4" w14:textId="77777777" w:rsidR="004971B7" w:rsidRPr="003506BE" w:rsidRDefault="004971B7" w:rsidP="004971B7">
      <w:pPr>
        <w:pStyle w:val="Nagwek21"/>
        <w:numPr>
          <w:ilvl w:val="2"/>
          <w:numId w:val="12"/>
        </w:numPr>
        <w:tabs>
          <w:tab w:val="left" w:pos="713"/>
        </w:tabs>
        <w:spacing w:before="5"/>
        <w:ind w:left="712" w:hanging="597"/>
      </w:pPr>
      <w:r w:rsidRPr="003506BE">
        <w:t>Ograniczenie obciążeń osi</w:t>
      </w:r>
      <w:r w:rsidRPr="003506BE">
        <w:rPr>
          <w:spacing w:val="4"/>
        </w:rPr>
        <w:t xml:space="preserve"> </w:t>
      </w:r>
      <w:r w:rsidRPr="003506BE">
        <w:t>pojazdów</w:t>
      </w:r>
    </w:p>
    <w:p w14:paraId="2559CE61" w14:textId="77777777" w:rsidR="004971B7" w:rsidRPr="003506BE" w:rsidRDefault="004971B7" w:rsidP="006D368C">
      <w:pPr>
        <w:pStyle w:val="Tekstpodstawowy"/>
        <w:spacing w:line="276" w:lineRule="auto"/>
        <w:ind w:right="127"/>
        <w:jc w:val="both"/>
        <w:rPr>
          <w:rFonts w:ascii="Times New Roman" w:hAnsi="Times New Roman" w:cs="Times New Roman"/>
          <w:sz w:val="24"/>
          <w:szCs w:val="24"/>
        </w:rPr>
      </w:pPr>
      <w:r w:rsidRPr="003506BE">
        <w:rPr>
          <w:rFonts w:ascii="Times New Roman" w:hAnsi="Times New Roman" w:cs="Times New Roman"/>
          <w:sz w:val="24"/>
          <w:szCs w:val="24"/>
        </w:rPr>
        <w:t xml:space="preserve">Wykonawca będzie się stosować </w:t>
      </w:r>
      <w:r w:rsidRPr="003506BE">
        <w:rPr>
          <w:rFonts w:ascii="Times New Roman" w:hAnsi="Times New Roman" w:cs="Times New Roman"/>
          <w:spacing w:val="-3"/>
          <w:sz w:val="24"/>
          <w:szCs w:val="24"/>
        </w:rPr>
        <w:t xml:space="preserve">do </w:t>
      </w:r>
      <w:r w:rsidRPr="003506BE">
        <w:rPr>
          <w:rFonts w:ascii="Times New Roman" w:hAnsi="Times New Roman" w:cs="Times New Roman"/>
          <w:sz w:val="24"/>
          <w:szCs w:val="24"/>
        </w:rPr>
        <w:t xml:space="preserve">ustawowych ograniczeń obciążenia na oś przy transporcie materiałów i wyposażenia na i z terenu robót. Uzyska on wszelkie niezbędne zezwolenia od </w:t>
      </w:r>
      <w:r w:rsidRPr="003506BE">
        <w:rPr>
          <w:rFonts w:ascii="Times New Roman" w:hAnsi="Times New Roman" w:cs="Times New Roman"/>
          <w:spacing w:val="-3"/>
          <w:sz w:val="24"/>
          <w:szCs w:val="24"/>
        </w:rPr>
        <w:t xml:space="preserve">władz, </w:t>
      </w:r>
      <w:r w:rsidRPr="003506BE">
        <w:rPr>
          <w:rFonts w:ascii="Times New Roman" w:hAnsi="Times New Roman" w:cs="Times New Roman"/>
          <w:sz w:val="24"/>
          <w:szCs w:val="24"/>
        </w:rPr>
        <w:t>co</w:t>
      </w:r>
      <w:r w:rsidRPr="003506BE">
        <w:rPr>
          <w:rFonts w:ascii="Times New Roman" w:hAnsi="Times New Roman" w:cs="Times New Roman"/>
          <w:spacing w:val="-6"/>
          <w:sz w:val="24"/>
          <w:szCs w:val="24"/>
        </w:rPr>
        <w:t xml:space="preserve"> </w:t>
      </w:r>
      <w:r w:rsidRPr="003506BE">
        <w:rPr>
          <w:rFonts w:ascii="Times New Roman" w:hAnsi="Times New Roman" w:cs="Times New Roman"/>
          <w:spacing w:val="-3"/>
          <w:sz w:val="24"/>
          <w:szCs w:val="24"/>
        </w:rPr>
        <w:t>do</w:t>
      </w:r>
      <w:r w:rsidRPr="003506BE">
        <w:rPr>
          <w:rFonts w:ascii="Times New Roman" w:hAnsi="Times New Roman" w:cs="Times New Roman"/>
          <w:spacing w:val="-10"/>
          <w:sz w:val="24"/>
          <w:szCs w:val="24"/>
        </w:rPr>
        <w:t xml:space="preserve"> </w:t>
      </w:r>
      <w:r w:rsidRPr="003506BE">
        <w:rPr>
          <w:rFonts w:ascii="Times New Roman" w:hAnsi="Times New Roman" w:cs="Times New Roman"/>
          <w:sz w:val="24"/>
          <w:szCs w:val="24"/>
        </w:rPr>
        <w:t>przewozu</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nietypowych</w:t>
      </w:r>
      <w:r w:rsidRPr="003506BE">
        <w:rPr>
          <w:rFonts w:ascii="Times New Roman" w:hAnsi="Times New Roman" w:cs="Times New Roman"/>
          <w:spacing w:val="-14"/>
          <w:sz w:val="24"/>
          <w:szCs w:val="24"/>
        </w:rPr>
        <w:t xml:space="preserve"> </w:t>
      </w:r>
      <w:r w:rsidRPr="003506BE">
        <w:rPr>
          <w:rFonts w:ascii="Times New Roman" w:hAnsi="Times New Roman" w:cs="Times New Roman"/>
          <w:sz w:val="24"/>
          <w:szCs w:val="24"/>
        </w:rPr>
        <w:t>wagowo</w:t>
      </w:r>
      <w:r w:rsidRPr="003506BE">
        <w:rPr>
          <w:rFonts w:ascii="Times New Roman" w:hAnsi="Times New Roman" w:cs="Times New Roman"/>
          <w:spacing w:val="-10"/>
          <w:sz w:val="24"/>
          <w:szCs w:val="24"/>
        </w:rPr>
        <w:t xml:space="preserve"> </w:t>
      </w:r>
      <w:r w:rsidRPr="003506BE">
        <w:rPr>
          <w:rFonts w:ascii="Times New Roman" w:hAnsi="Times New Roman" w:cs="Times New Roman"/>
          <w:sz w:val="24"/>
          <w:szCs w:val="24"/>
        </w:rPr>
        <w:t>ładunków</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i</w:t>
      </w:r>
      <w:r w:rsidRPr="003506BE">
        <w:rPr>
          <w:rFonts w:ascii="Times New Roman" w:hAnsi="Times New Roman" w:cs="Times New Roman"/>
          <w:spacing w:val="-19"/>
          <w:sz w:val="24"/>
          <w:szCs w:val="24"/>
        </w:rPr>
        <w:t xml:space="preserve"> </w:t>
      </w:r>
      <w:r w:rsidRPr="003506BE">
        <w:rPr>
          <w:rFonts w:ascii="Times New Roman" w:hAnsi="Times New Roman" w:cs="Times New Roman"/>
          <w:sz w:val="24"/>
          <w:szCs w:val="24"/>
        </w:rPr>
        <w:t>w</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sposób</w:t>
      </w:r>
      <w:r w:rsidRPr="003506BE">
        <w:rPr>
          <w:rFonts w:ascii="Times New Roman" w:hAnsi="Times New Roman" w:cs="Times New Roman"/>
          <w:spacing w:val="-14"/>
          <w:sz w:val="24"/>
          <w:szCs w:val="24"/>
        </w:rPr>
        <w:t xml:space="preserve"> </w:t>
      </w:r>
      <w:r w:rsidRPr="003506BE">
        <w:rPr>
          <w:rFonts w:ascii="Times New Roman" w:hAnsi="Times New Roman" w:cs="Times New Roman"/>
          <w:sz w:val="24"/>
          <w:szCs w:val="24"/>
        </w:rPr>
        <w:t>ciągły</w:t>
      </w:r>
      <w:r w:rsidRPr="003506BE">
        <w:rPr>
          <w:rFonts w:ascii="Times New Roman" w:hAnsi="Times New Roman" w:cs="Times New Roman"/>
          <w:spacing w:val="-14"/>
          <w:sz w:val="24"/>
          <w:szCs w:val="24"/>
        </w:rPr>
        <w:t xml:space="preserve"> </w:t>
      </w:r>
      <w:r w:rsidRPr="003506BE">
        <w:rPr>
          <w:rFonts w:ascii="Times New Roman" w:hAnsi="Times New Roman" w:cs="Times New Roman"/>
          <w:sz w:val="24"/>
          <w:szCs w:val="24"/>
        </w:rPr>
        <w:t>będzie</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o</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każdym</w:t>
      </w:r>
      <w:r w:rsidRPr="003506BE">
        <w:rPr>
          <w:rFonts w:ascii="Times New Roman" w:hAnsi="Times New Roman" w:cs="Times New Roman"/>
          <w:spacing w:val="-19"/>
          <w:sz w:val="24"/>
          <w:szCs w:val="24"/>
        </w:rPr>
        <w:t xml:space="preserve"> </w:t>
      </w:r>
      <w:r w:rsidRPr="003506BE">
        <w:rPr>
          <w:rFonts w:ascii="Times New Roman" w:hAnsi="Times New Roman" w:cs="Times New Roman"/>
          <w:sz w:val="24"/>
          <w:szCs w:val="24"/>
        </w:rPr>
        <w:t>takim</w:t>
      </w:r>
      <w:r w:rsidRPr="003506BE">
        <w:rPr>
          <w:rFonts w:ascii="Times New Roman" w:hAnsi="Times New Roman" w:cs="Times New Roman"/>
          <w:spacing w:val="-19"/>
          <w:sz w:val="24"/>
          <w:szCs w:val="24"/>
        </w:rPr>
        <w:t xml:space="preserve"> </w:t>
      </w:r>
      <w:r w:rsidRPr="003506BE">
        <w:rPr>
          <w:rFonts w:ascii="Times New Roman" w:hAnsi="Times New Roman" w:cs="Times New Roman"/>
          <w:sz w:val="24"/>
          <w:szCs w:val="24"/>
        </w:rPr>
        <w:t>przewozie powiadamiał inspektora</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nadzoru.</w:t>
      </w:r>
    </w:p>
    <w:p w14:paraId="014F23CD" w14:textId="77777777" w:rsidR="004971B7" w:rsidRPr="003506BE" w:rsidRDefault="004971B7" w:rsidP="004971B7">
      <w:pPr>
        <w:pStyle w:val="Nagwek21"/>
        <w:numPr>
          <w:ilvl w:val="2"/>
          <w:numId w:val="12"/>
        </w:numPr>
        <w:tabs>
          <w:tab w:val="left" w:pos="732"/>
        </w:tabs>
        <w:spacing w:before="4" w:line="272" w:lineRule="exact"/>
        <w:ind w:left="731" w:hanging="616"/>
      </w:pPr>
      <w:r w:rsidRPr="003506BE">
        <w:t>Bezpieczeństwo i ochrona</w:t>
      </w:r>
      <w:r w:rsidRPr="003506BE">
        <w:rPr>
          <w:spacing w:val="8"/>
        </w:rPr>
        <w:t xml:space="preserve"> </w:t>
      </w:r>
      <w:r w:rsidRPr="003506BE">
        <w:t>zdrowia</w:t>
      </w:r>
    </w:p>
    <w:p w14:paraId="541D2AAA" w14:textId="77777777" w:rsidR="004971B7" w:rsidRPr="003506BE" w:rsidRDefault="004971B7" w:rsidP="006D368C">
      <w:pPr>
        <w:pStyle w:val="Tekstpodstawowy"/>
        <w:spacing w:line="276" w:lineRule="auto"/>
        <w:ind w:right="119"/>
        <w:jc w:val="both"/>
        <w:rPr>
          <w:rFonts w:ascii="Times New Roman" w:hAnsi="Times New Roman" w:cs="Times New Roman"/>
          <w:sz w:val="24"/>
          <w:szCs w:val="24"/>
        </w:rPr>
      </w:pPr>
      <w:r w:rsidRPr="003506BE">
        <w:rPr>
          <w:rFonts w:ascii="Times New Roman" w:hAnsi="Times New Roman" w:cs="Times New Roman"/>
          <w:sz w:val="24"/>
          <w:szCs w:val="24"/>
        </w:rPr>
        <w:t xml:space="preserve">Wykonawca dostarczy </w:t>
      </w:r>
      <w:r w:rsidRPr="003506BE">
        <w:rPr>
          <w:rFonts w:ascii="Times New Roman" w:hAnsi="Times New Roman" w:cs="Times New Roman"/>
          <w:spacing w:val="-3"/>
          <w:sz w:val="24"/>
          <w:szCs w:val="24"/>
        </w:rPr>
        <w:t xml:space="preserve">na </w:t>
      </w:r>
      <w:r w:rsidRPr="003506BE">
        <w:rPr>
          <w:rFonts w:ascii="Times New Roman" w:hAnsi="Times New Roman" w:cs="Times New Roman"/>
          <w:sz w:val="24"/>
          <w:szCs w:val="24"/>
        </w:rPr>
        <w:t xml:space="preserve">teren robót i będzie utrzymywał wyposażenie konieczne do zapewnienia bezpieczeństwa. Zapewni wyposażenia w urządzenia </w:t>
      </w:r>
      <w:proofErr w:type="gramStart"/>
      <w:r w:rsidRPr="003506BE">
        <w:rPr>
          <w:rFonts w:ascii="Times New Roman" w:hAnsi="Times New Roman" w:cs="Times New Roman"/>
          <w:sz w:val="24"/>
          <w:szCs w:val="24"/>
        </w:rPr>
        <w:t>socjalne,</w:t>
      </w:r>
      <w:proofErr w:type="gramEnd"/>
      <w:r w:rsidRPr="003506BE">
        <w:rPr>
          <w:rFonts w:ascii="Times New Roman" w:hAnsi="Times New Roman" w:cs="Times New Roman"/>
          <w:sz w:val="24"/>
          <w:szCs w:val="24"/>
        </w:rPr>
        <w:t xml:space="preserve"> oraz odpowiednie wyposażenie i odzież</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wymaganą</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dla</w:t>
      </w:r>
      <w:r w:rsidRPr="003506BE">
        <w:rPr>
          <w:rFonts w:ascii="Times New Roman" w:hAnsi="Times New Roman" w:cs="Times New Roman"/>
          <w:spacing w:val="-12"/>
          <w:sz w:val="24"/>
          <w:szCs w:val="24"/>
        </w:rPr>
        <w:t xml:space="preserve"> </w:t>
      </w:r>
      <w:r w:rsidRPr="003506BE">
        <w:rPr>
          <w:rFonts w:ascii="Times New Roman" w:hAnsi="Times New Roman" w:cs="Times New Roman"/>
          <w:sz w:val="24"/>
          <w:szCs w:val="24"/>
        </w:rPr>
        <w:t>ochrony</w:t>
      </w:r>
      <w:r w:rsidRPr="003506BE">
        <w:rPr>
          <w:rFonts w:ascii="Times New Roman" w:hAnsi="Times New Roman" w:cs="Times New Roman"/>
          <w:spacing w:val="-21"/>
          <w:sz w:val="24"/>
          <w:szCs w:val="24"/>
        </w:rPr>
        <w:t xml:space="preserve"> </w:t>
      </w:r>
      <w:r w:rsidRPr="003506BE">
        <w:rPr>
          <w:rFonts w:ascii="Times New Roman" w:hAnsi="Times New Roman" w:cs="Times New Roman"/>
          <w:sz w:val="24"/>
          <w:szCs w:val="24"/>
        </w:rPr>
        <w:t>życia</w:t>
      </w:r>
      <w:r w:rsidRPr="003506BE">
        <w:rPr>
          <w:rFonts w:ascii="Times New Roman" w:hAnsi="Times New Roman" w:cs="Times New Roman"/>
          <w:spacing w:val="-8"/>
          <w:sz w:val="24"/>
          <w:szCs w:val="24"/>
        </w:rPr>
        <w:t xml:space="preserve"> </w:t>
      </w:r>
      <w:r w:rsidRPr="003506BE">
        <w:rPr>
          <w:rFonts w:ascii="Times New Roman" w:hAnsi="Times New Roman" w:cs="Times New Roman"/>
          <w:sz w:val="24"/>
          <w:szCs w:val="24"/>
        </w:rPr>
        <w:t>i</w:t>
      </w:r>
      <w:r w:rsidRPr="003506BE">
        <w:rPr>
          <w:rFonts w:ascii="Times New Roman" w:hAnsi="Times New Roman" w:cs="Times New Roman"/>
          <w:spacing w:val="-15"/>
          <w:sz w:val="24"/>
          <w:szCs w:val="24"/>
        </w:rPr>
        <w:t xml:space="preserve"> </w:t>
      </w:r>
      <w:r w:rsidRPr="003506BE">
        <w:rPr>
          <w:rFonts w:ascii="Times New Roman" w:hAnsi="Times New Roman" w:cs="Times New Roman"/>
          <w:sz w:val="24"/>
          <w:szCs w:val="24"/>
        </w:rPr>
        <w:t>zdrowia</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personelu</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zatrudnionego</w:t>
      </w:r>
      <w:r w:rsidRPr="003506BE">
        <w:rPr>
          <w:rFonts w:ascii="Times New Roman" w:hAnsi="Times New Roman" w:cs="Times New Roman"/>
          <w:spacing w:val="-8"/>
          <w:sz w:val="24"/>
          <w:szCs w:val="24"/>
        </w:rPr>
        <w:t xml:space="preserve"> </w:t>
      </w:r>
      <w:r w:rsidRPr="003506BE">
        <w:rPr>
          <w:rFonts w:ascii="Times New Roman" w:hAnsi="Times New Roman" w:cs="Times New Roman"/>
          <w:spacing w:val="-3"/>
          <w:sz w:val="24"/>
          <w:szCs w:val="24"/>
        </w:rPr>
        <w:t>na</w:t>
      </w:r>
      <w:r w:rsidRPr="003506BE">
        <w:rPr>
          <w:rFonts w:ascii="Times New Roman" w:hAnsi="Times New Roman" w:cs="Times New Roman"/>
          <w:spacing w:val="-12"/>
          <w:sz w:val="24"/>
          <w:szCs w:val="24"/>
        </w:rPr>
        <w:t xml:space="preserve"> </w:t>
      </w:r>
      <w:r w:rsidRPr="003506BE">
        <w:rPr>
          <w:rFonts w:ascii="Times New Roman" w:hAnsi="Times New Roman" w:cs="Times New Roman"/>
          <w:sz w:val="24"/>
          <w:szCs w:val="24"/>
        </w:rPr>
        <w:t>placu</w:t>
      </w:r>
      <w:r w:rsidRPr="003506BE">
        <w:rPr>
          <w:rFonts w:ascii="Times New Roman" w:hAnsi="Times New Roman" w:cs="Times New Roman"/>
          <w:spacing w:val="-7"/>
          <w:sz w:val="24"/>
          <w:szCs w:val="24"/>
        </w:rPr>
        <w:t xml:space="preserve"> </w:t>
      </w:r>
      <w:r w:rsidRPr="003506BE">
        <w:rPr>
          <w:rFonts w:ascii="Times New Roman" w:hAnsi="Times New Roman" w:cs="Times New Roman"/>
          <w:sz w:val="24"/>
          <w:szCs w:val="24"/>
        </w:rPr>
        <w:t>budowy.</w:t>
      </w:r>
      <w:r w:rsidRPr="003506BE">
        <w:rPr>
          <w:rFonts w:ascii="Times New Roman" w:hAnsi="Times New Roman" w:cs="Times New Roman"/>
          <w:spacing w:val="-10"/>
          <w:sz w:val="24"/>
          <w:szCs w:val="24"/>
        </w:rPr>
        <w:t xml:space="preserve"> </w:t>
      </w:r>
      <w:r w:rsidRPr="003506BE">
        <w:rPr>
          <w:rFonts w:ascii="Times New Roman" w:hAnsi="Times New Roman" w:cs="Times New Roman"/>
          <w:sz w:val="24"/>
          <w:szCs w:val="24"/>
        </w:rPr>
        <w:t>Uważa</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się, że koszty zachowania zgodności z wspomnianymi powyżej przepisami bezpieczeństwa i ochrony zdrowia są wliczone w cenę</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umowną.</w:t>
      </w:r>
    </w:p>
    <w:p w14:paraId="7DFAA8A0" w14:textId="77777777" w:rsidR="004971B7" w:rsidRPr="003506BE" w:rsidRDefault="004971B7" w:rsidP="006D368C">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Wykonawca będzie stosował się do wszystkich przepisów prawnych obowiązujących w zakresie bezpieczeństwa przeciwpożarowego. Będzie stale utrzymywał wyposażenie przeciwpożarowe w stanie gotowości, zgodnie z zaleceniami przepisów bezpieczeństwa.</w:t>
      </w:r>
    </w:p>
    <w:p w14:paraId="14240ADF" w14:textId="77777777" w:rsidR="004971B7" w:rsidRPr="003506BE" w:rsidRDefault="004971B7" w:rsidP="004971B7">
      <w:pPr>
        <w:pStyle w:val="Nagwek21"/>
        <w:numPr>
          <w:ilvl w:val="2"/>
          <w:numId w:val="12"/>
        </w:numPr>
        <w:tabs>
          <w:tab w:val="left" w:pos="837"/>
        </w:tabs>
        <w:spacing w:before="3"/>
        <w:ind w:left="837" w:hanging="721"/>
      </w:pPr>
      <w:r w:rsidRPr="003506BE">
        <w:t>Ochrona i utrzymanie</w:t>
      </w:r>
      <w:r w:rsidRPr="003506BE">
        <w:rPr>
          <w:spacing w:val="9"/>
        </w:rPr>
        <w:t xml:space="preserve"> </w:t>
      </w:r>
      <w:r w:rsidRPr="003506BE">
        <w:t>robót</w:t>
      </w:r>
    </w:p>
    <w:p w14:paraId="45C1D385" w14:textId="77777777" w:rsidR="004971B7" w:rsidRPr="003506BE" w:rsidRDefault="004971B7" w:rsidP="006D368C">
      <w:pPr>
        <w:pStyle w:val="Tekstpodstawowy"/>
        <w:spacing w:before="1" w:line="276" w:lineRule="auto"/>
        <w:ind w:right="134"/>
        <w:jc w:val="both"/>
        <w:rPr>
          <w:rFonts w:ascii="Times New Roman" w:hAnsi="Times New Roman" w:cs="Times New Roman"/>
          <w:sz w:val="24"/>
          <w:szCs w:val="24"/>
        </w:rPr>
      </w:pPr>
      <w:r w:rsidRPr="003506BE">
        <w:rPr>
          <w:rFonts w:ascii="Times New Roman" w:hAnsi="Times New Roman" w:cs="Times New Roman"/>
          <w:sz w:val="24"/>
          <w:szCs w:val="24"/>
        </w:rPr>
        <w:t>Wykonawca będzie odpowiedzialny za ochronę robót i za wszelkie materiały i urządzenia używane do robót od daty przekazania placu budowy do daty odbioru końcowego.</w:t>
      </w:r>
    </w:p>
    <w:p w14:paraId="37DC6C3C" w14:textId="77777777" w:rsidR="004971B7" w:rsidRPr="003506BE" w:rsidRDefault="004971B7" w:rsidP="004971B7">
      <w:pPr>
        <w:pStyle w:val="Nagwek21"/>
        <w:numPr>
          <w:ilvl w:val="2"/>
          <w:numId w:val="12"/>
        </w:numPr>
        <w:tabs>
          <w:tab w:val="left" w:pos="837"/>
        </w:tabs>
        <w:spacing w:before="8" w:line="272" w:lineRule="exact"/>
        <w:ind w:left="837" w:hanging="721"/>
      </w:pPr>
      <w:r w:rsidRPr="003506BE">
        <w:t>Stosowanie się do prawa i innych</w:t>
      </w:r>
      <w:r w:rsidRPr="003506BE">
        <w:rPr>
          <w:spacing w:val="3"/>
        </w:rPr>
        <w:t xml:space="preserve"> </w:t>
      </w:r>
      <w:r w:rsidRPr="003506BE">
        <w:t>przepisów</w:t>
      </w:r>
    </w:p>
    <w:p w14:paraId="1E310840" w14:textId="77777777" w:rsidR="004971B7" w:rsidRPr="003506BE" w:rsidRDefault="004971B7" w:rsidP="006D368C">
      <w:pPr>
        <w:pStyle w:val="Tekstpodstawowy"/>
        <w:spacing w:line="276" w:lineRule="auto"/>
        <w:ind w:right="131"/>
        <w:jc w:val="both"/>
        <w:rPr>
          <w:rFonts w:ascii="Times New Roman" w:hAnsi="Times New Roman" w:cs="Times New Roman"/>
          <w:sz w:val="24"/>
          <w:szCs w:val="24"/>
        </w:rPr>
      </w:pPr>
      <w:r w:rsidRPr="003506BE">
        <w:rPr>
          <w:rFonts w:ascii="Times New Roman" w:hAnsi="Times New Roman" w:cs="Times New Roman"/>
          <w:sz w:val="24"/>
          <w:szCs w:val="24"/>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5A16398B" w14:textId="77777777" w:rsidR="004971B7" w:rsidRPr="003506BE" w:rsidRDefault="004971B7" w:rsidP="004971B7">
      <w:pPr>
        <w:pStyle w:val="Nagwek21"/>
        <w:numPr>
          <w:ilvl w:val="2"/>
          <w:numId w:val="12"/>
        </w:numPr>
        <w:tabs>
          <w:tab w:val="left" w:pos="837"/>
        </w:tabs>
        <w:spacing w:before="4" w:line="272" w:lineRule="exact"/>
        <w:ind w:left="837" w:hanging="721"/>
      </w:pPr>
      <w:r w:rsidRPr="003506BE">
        <w:t>Działanie związane z organizacją prac przed rozpoczęciem</w:t>
      </w:r>
      <w:r w:rsidRPr="003506BE">
        <w:rPr>
          <w:spacing w:val="9"/>
        </w:rPr>
        <w:t xml:space="preserve"> </w:t>
      </w:r>
      <w:r w:rsidRPr="003506BE">
        <w:t>robót</w:t>
      </w:r>
    </w:p>
    <w:p w14:paraId="21AA6F7A" w14:textId="77777777" w:rsidR="004971B7" w:rsidRPr="003506BE" w:rsidRDefault="004971B7" w:rsidP="006D368C">
      <w:pPr>
        <w:pStyle w:val="Tekstpodstawowy"/>
        <w:spacing w:line="276" w:lineRule="auto"/>
        <w:ind w:right="134"/>
        <w:jc w:val="both"/>
        <w:rPr>
          <w:rFonts w:ascii="Times New Roman" w:hAnsi="Times New Roman" w:cs="Times New Roman"/>
          <w:sz w:val="24"/>
          <w:szCs w:val="24"/>
        </w:rPr>
      </w:pPr>
      <w:r w:rsidRPr="003506BE">
        <w:rPr>
          <w:rFonts w:ascii="Times New Roman" w:hAnsi="Times New Roman" w:cs="Times New Roman"/>
          <w:sz w:val="24"/>
          <w:szCs w:val="24"/>
        </w:rPr>
        <w:t>Przed rozpoczęciem robót Wykonawca jest zobowiązany powiadomić pisemnie wszystkie zainteresowane strony o terminie rozpoczęcia prac oraz terminie ich zakończenia.</w:t>
      </w:r>
    </w:p>
    <w:p w14:paraId="228356F7" w14:textId="77777777" w:rsidR="004971B7" w:rsidRPr="003506BE" w:rsidRDefault="004971B7" w:rsidP="004971B7">
      <w:pPr>
        <w:pStyle w:val="Nagwek21"/>
        <w:numPr>
          <w:ilvl w:val="2"/>
          <w:numId w:val="12"/>
        </w:numPr>
        <w:tabs>
          <w:tab w:val="left" w:pos="837"/>
        </w:tabs>
        <w:spacing w:before="1" w:line="240" w:lineRule="auto"/>
        <w:ind w:left="837" w:hanging="721"/>
      </w:pPr>
      <w:r w:rsidRPr="003506BE">
        <w:t>Odbiory</w:t>
      </w:r>
    </w:p>
    <w:p w14:paraId="23AC0BB0" w14:textId="77777777" w:rsidR="004971B7" w:rsidRPr="003506BE" w:rsidRDefault="004971B7" w:rsidP="006D368C">
      <w:pPr>
        <w:pStyle w:val="Tekstpodstawowy"/>
        <w:spacing w:before="9" w:line="276" w:lineRule="auto"/>
        <w:ind w:right="133"/>
        <w:jc w:val="both"/>
        <w:rPr>
          <w:rFonts w:ascii="Times New Roman" w:hAnsi="Times New Roman" w:cs="Times New Roman"/>
          <w:sz w:val="24"/>
          <w:szCs w:val="24"/>
        </w:rPr>
      </w:pPr>
      <w:r w:rsidRPr="003506BE">
        <w:rPr>
          <w:rFonts w:ascii="Times New Roman" w:hAnsi="Times New Roman" w:cs="Times New Roman"/>
          <w:sz w:val="24"/>
          <w:szCs w:val="24"/>
        </w:rPr>
        <w:t>Odbiory techniczne muszą spełniać wymagania stawiane przez przepisy „Prawo Budowlane" z dnia 7 lipca 1994 r. (Dz.U.2017.1332 ze zm.)</w:t>
      </w:r>
    </w:p>
    <w:p w14:paraId="1A491D21" w14:textId="77777777" w:rsidR="00FB5B2E" w:rsidRPr="003506BE" w:rsidRDefault="00FB5B2E" w:rsidP="006D368C">
      <w:pPr>
        <w:pStyle w:val="Tekstpodstawowy"/>
        <w:spacing w:before="9" w:line="276" w:lineRule="auto"/>
        <w:ind w:left="0"/>
        <w:jc w:val="both"/>
        <w:rPr>
          <w:rFonts w:ascii="Times New Roman" w:hAnsi="Times New Roman" w:cs="Times New Roman"/>
          <w:sz w:val="24"/>
          <w:szCs w:val="24"/>
        </w:rPr>
      </w:pPr>
    </w:p>
    <w:p w14:paraId="01EF4BB1" w14:textId="77777777" w:rsidR="00FB5B2E" w:rsidRPr="003506BE" w:rsidRDefault="00FB5B2E" w:rsidP="004971B7">
      <w:pPr>
        <w:pStyle w:val="Nagwek11"/>
        <w:numPr>
          <w:ilvl w:val="0"/>
          <w:numId w:val="12"/>
        </w:numPr>
        <w:tabs>
          <w:tab w:val="left" w:pos="549"/>
          <w:tab w:val="left" w:pos="550"/>
        </w:tabs>
        <w:spacing w:before="1"/>
        <w:rPr>
          <w:rFonts w:ascii="Times New Roman" w:hAnsi="Times New Roman" w:cs="Times New Roman"/>
          <w:sz w:val="24"/>
          <w:szCs w:val="24"/>
        </w:rPr>
      </w:pPr>
      <w:r w:rsidRPr="003506BE">
        <w:rPr>
          <w:rFonts w:ascii="Times New Roman" w:hAnsi="Times New Roman" w:cs="Times New Roman"/>
          <w:sz w:val="24"/>
          <w:szCs w:val="24"/>
        </w:rPr>
        <w:t>Wymagania dotyczące właściwości wyrobów</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budowlanych</w:t>
      </w:r>
    </w:p>
    <w:p w14:paraId="54376A77" w14:textId="77777777" w:rsidR="00FB5B2E" w:rsidRPr="003506BE" w:rsidRDefault="00FB5B2E" w:rsidP="00FB5B2E">
      <w:pPr>
        <w:pStyle w:val="Tekstpodstawowy"/>
        <w:ind w:left="0"/>
        <w:rPr>
          <w:rFonts w:ascii="Times New Roman" w:hAnsi="Times New Roman" w:cs="Times New Roman"/>
          <w:b/>
          <w:sz w:val="24"/>
          <w:szCs w:val="24"/>
        </w:rPr>
      </w:pPr>
    </w:p>
    <w:p w14:paraId="6CFC34AA" w14:textId="77777777" w:rsidR="00FB5B2E" w:rsidRPr="003506BE" w:rsidRDefault="00FB5B2E" w:rsidP="004971B7">
      <w:pPr>
        <w:pStyle w:val="Akapitzlist"/>
        <w:numPr>
          <w:ilvl w:val="1"/>
          <w:numId w:val="12"/>
        </w:numPr>
        <w:tabs>
          <w:tab w:val="left" w:pos="545"/>
        </w:tabs>
        <w:ind w:left="544" w:hanging="387"/>
        <w:rPr>
          <w:rFonts w:ascii="Times New Roman" w:hAnsi="Times New Roman" w:cs="Times New Roman"/>
          <w:b/>
          <w:sz w:val="24"/>
          <w:szCs w:val="24"/>
        </w:rPr>
      </w:pPr>
      <w:r w:rsidRPr="003506BE">
        <w:rPr>
          <w:rFonts w:ascii="Times New Roman" w:hAnsi="Times New Roman" w:cs="Times New Roman"/>
          <w:b/>
          <w:sz w:val="24"/>
          <w:szCs w:val="24"/>
        </w:rPr>
        <w:t>Transport</w:t>
      </w:r>
    </w:p>
    <w:p w14:paraId="227D6202" w14:textId="77777777" w:rsidR="00FB5B2E" w:rsidRPr="003506BE" w:rsidRDefault="00FB5B2E" w:rsidP="00FB5B2E">
      <w:pPr>
        <w:pStyle w:val="Tekstpodstawowy"/>
        <w:spacing w:before="1"/>
        <w:ind w:left="0"/>
        <w:rPr>
          <w:rFonts w:ascii="Times New Roman" w:hAnsi="Times New Roman" w:cs="Times New Roman"/>
          <w:b/>
          <w:sz w:val="24"/>
          <w:szCs w:val="24"/>
        </w:rPr>
      </w:pPr>
    </w:p>
    <w:p w14:paraId="3F25B121" w14:textId="77777777" w:rsidR="00FB5B2E" w:rsidRPr="003506BE" w:rsidRDefault="00FB5B2E" w:rsidP="006D368C">
      <w:pPr>
        <w:pStyle w:val="Tekstpodstawowy"/>
        <w:spacing w:line="276" w:lineRule="auto"/>
        <w:ind w:right="121" w:hanging="1"/>
        <w:jc w:val="both"/>
        <w:rPr>
          <w:rFonts w:ascii="Times New Roman" w:hAnsi="Times New Roman" w:cs="Times New Roman"/>
          <w:sz w:val="24"/>
          <w:szCs w:val="24"/>
        </w:rPr>
      </w:pPr>
      <w:r w:rsidRPr="003506BE">
        <w:rPr>
          <w:rFonts w:ascii="Times New Roman" w:hAnsi="Times New Roman" w:cs="Times New Roman"/>
          <w:sz w:val="24"/>
          <w:szCs w:val="24"/>
        </w:rPr>
        <w:t xml:space="preserve">Wykonawca wyroby budowlane będzie dostarczał na teren budowy w sposób zapobiegający jego uszkodzeniu, zniszczeniu lub mogący wpłynąć negatywnie na jego właściwości użytkowe </w:t>
      </w:r>
      <w:r w:rsidRPr="003506BE">
        <w:rPr>
          <w:rFonts w:ascii="Times New Roman" w:hAnsi="Times New Roman" w:cs="Times New Roman"/>
          <w:sz w:val="24"/>
          <w:szCs w:val="24"/>
        </w:rPr>
        <w:lastRenderedPageBreak/>
        <w:t>zadeklarowane przez producenta.</w:t>
      </w:r>
    </w:p>
    <w:p w14:paraId="0E299640"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Wykonawca będzie dostarczał i składował wyroby budowlane w sposób zalecany przez producenta.</w:t>
      </w:r>
    </w:p>
    <w:p w14:paraId="7BD38E0F" w14:textId="77777777" w:rsidR="00FB5B2E" w:rsidRPr="003506BE" w:rsidRDefault="00FB5B2E" w:rsidP="006D368C">
      <w:pPr>
        <w:pStyle w:val="Tekstpodstawowy"/>
        <w:spacing w:line="276" w:lineRule="auto"/>
        <w:ind w:right="121"/>
        <w:jc w:val="both"/>
        <w:rPr>
          <w:rFonts w:ascii="Times New Roman" w:hAnsi="Times New Roman" w:cs="Times New Roman"/>
          <w:sz w:val="24"/>
          <w:szCs w:val="24"/>
        </w:rPr>
      </w:pPr>
      <w:r w:rsidRPr="003506BE">
        <w:rPr>
          <w:rFonts w:ascii="Times New Roman" w:hAnsi="Times New Roman" w:cs="Times New Roman"/>
          <w:sz w:val="24"/>
          <w:szCs w:val="24"/>
        </w:rPr>
        <w:t xml:space="preserve">Wykonawca będzie dostarczał wyroby budowlane na teren budowy na bieżąco w miarę postępu robót tak aby zminimalizować ryzyko ich uszkodzenia lub zniszczenia i nie ograniczać komfortu przestrzennego osób fizycznie wykonujących te roboty, a przede wszystkim móc zachować wymogi przepisów BHP i przepisów </w:t>
      </w:r>
      <w:proofErr w:type="gramStart"/>
      <w:r w:rsidRPr="003506BE">
        <w:rPr>
          <w:rFonts w:ascii="Times New Roman" w:hAnsi="Times New Roman" w:cs="Times New Roman"/>
          <w:sz w:val="24"/>
          <w:szCs w:val="24"/>
        </w:rPr>
        <w:t>ppoż..</w:t>
      </w:r>
      <w:proofErr w:type="gramEnd"/>
    </w:p>
    <w:p w14:paraId="0F9DE689"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Dostawa wyrobów budowlanych wykonywana będzie na koszt i odpowiedzialność Wykonawcy.</w:t>
      </w:r>
    </w:p>
    <w:p w14:paraId="37A1DBFA" w14:textId="77777777" w:rsidR="00FB5B2E" w:rsidRPr="003506BE" w:rsidRDefault="00FB5B2E" w:rsidP="00FB5B2E">
      <w:pPr>
        <w:pStyle w:val="Tekstpodstawowy"/>
        <w:spacing w:before="7"/>
        <w:ind w:left="0"/>
        <w:rPr>
          <w:rFonts w:ascii="Times New Roman" w:hAnsi="Times New Roman" w:cs="Times New Roman"/>
          <w:sz w:val="24"/>
          <w:szCs w:val="24"/>
        </w:rPr>
      </w:pPr>
    </w:p>
    <w:p w14:paraId="5780E73A" w14:textId="77777777" w:rsidR="00FB5B2E" w:rsidRPr="003506BE" w:rsidRDefault="00FB5B2E" w:rsidP="004971B7">
      <w:pPr>
        <w:pStyle w:val="Nagwek11"/>
        <w:numPr>
          <w:ilvl w:val="1"/>
          <w:numId w:val="12"/>
        </w:numPr>
        <w:tabs>
          <w:tab w:val="left" w:pos="548"/>
        </w:tabs>
        <w:ind w:left="547" w:hanging="390"/>
        <w:rPr>
          <w:rFonts w:ascii="Times New Roman" w:hAnsi="Times New Roman" w:cs="Times New Roman"/>
          <w:sz w:val="24"/>
          <w:szCs w:val="24"/>
        </w:rPr>
      </w:pPr>
      <w:r w:rsidRPr="003506BE">
        <w:rPr>
          <w:rFonts w:ascii="Times New Roman" w:hAnsi="Times New Roman" w:cs="Times New Roman"/>
          <w:sz w:val="24"/>
          <w:szCs w:val="24"/>
        </w:rPr>
        <w:t>Składowanie</w:t>
      </w:r>
    </w:p>
    <w:p w14:paraId="07337B02" w14:textId="77777777" w:rsidR="00FB5B2E" w:rsidRPr="003506BE" w:rsidRDefault="00FB5B2E" w:rsidP="00FB5B2E">
      <w:pPr>
        <w:pStyle w:val="Tekstpodstawowy"/>
        <w:spacing w:before="4"/>
        <w:ind w:left="0"/>
        <w:rPr>
          <w:rFonts w:ascii="Times New Roman" w:hAnsi="Times New Roman" w:cs="Times New Roman"/>
          <w:b/>
          <w:sz w:val="24"/>
          <w:szCs w:val="24"/>
        </w:rPr>
      </w:pPr>
    </w:p>
    <w:p w14:paraId="5D02B485" w14:textId="77777777" w:rsidR="00FB5B2E" w:rsidRPr="003506BE" w:rsidRDefault="00FB5B2E" w:rsidP="006D368C">
      <w:pPr>
        <w:pStyle w:val="Tekstpodstawowy"/>
        <w:spacing w:line="276" w:lineRule="auto"/>
        <w:ind w:right="123" w:hanging="1"/>
        <w:jc w:val="both"/>
        <w:rPr>
          <w:rFonts w:ascii="Times New Roman" w:hAnsi="Times New Roman" w:cs="Times New Roman"/>
          <w:sz w:val="24"/>
          <w:szCs w:val="24"/>
        </w:rPr>
      </w:pPr>
      <w:r w:rsidRPr="003506BE">
        <w:rPr>
          <w:rFonts w:ascii="Times New Roman" w:hAnsi="Times New Roman" w:cs="Times New Roman"/>
          <w:sz w:val="24"/>
          <w:szCs w:val="24"/>
        </w:rPr>
        <w:t>Wykonawca będzie składował wyroby budowlane na terenie budowy w sposób zapobiegający jego uszkodzeniu, zniszczeniu, zabrudzeniu lub mogący negatywnie wpłynąć na jego właściwości użytkowe zadeklarowane przez producenta.</w:t>
      </w:r>
    </w:p>
    <w:p w14:paraId="299CDEF1" w14:textId="77777777" w:rsidR="00FB5B2E" w:rsidRPr="003506BE" w:rsidRDefault="00FB5B2E" w:rsidP="006D368C">
      <w:pPr>
        <w:pStyle w:val="Tekstpodstawowy"/>
        <w:spacing w:before="1"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 xml:space="preserve">Miejsca czasowego składowania wyrobów budowlanych zajmujących większe powierzchnie (np. wyroby dostarczane na paletach) mogą być składowane poza </w:t>
      </w:r>
      <w:proofErr w:type="gramStart"/>
      <w:r w:rsidRPr="003506BE">
        <w:rPr>
          <w:rFonts w:ascii="Times New Roman" w:hAnsi="Times New Roman" w:cs="Times New Roman"/>
          <w:sz w:val="24"/>
          <w:szCs w:val="24"/>
        </w:rPr>
        <w:t>budynkiem</w:t>
      </w:r>
      <w:proofErr w:type="gramEnd"/>
      <w:r w:rsidRPr="003506BE">
        <w:rPr>
          <w:rFonts w:ascii="Times New Roman" w:hAnsi="Times New Roman" w:cs="Times New Roman"/>
          <w:sz w:val="24"/>
          <w:szCs w:val="24"/>
        </w:rPr>
        <w:t xml:space="preserve"> w którym zlokalizowane są remontowane lokale pod warunkiem, że takie wyroby budowlane zostaną odpowiednio zabezpieczone przed warunkami atmosferycznymi i ingerencją osób trzecich. Zgodę na takie składowanie i miejsce składowania </w:t>
      </w:r>
      <w:proofErr w:type="gramStart"/>
      <w:r w:rsidRPr="003506BE">
        <w:rPr>
          <w:rFonts w:ascii="Times New Roman" w:hAnsi="Times New Roman" w:cs="Times New Roman"/>
          <w:sz w:val="24"/>
          <w:szCs w:val="24"/>
        </w:rPr>
        <w:t>zatwierdza</w:t>
      </w:r>
      <w:proofErr w:type="gramEnd"/>
      <w:r w:rsidRPr="003506BE">
        <w:rPr>
          <w:rFonts w:ascii="Times New Roman" w:hAnsi="Times New Roman" w:cs="Times New Roman"/>
          <w:sz w:val="24"/>
          <w:szCs w:val="24"/>
        </w:rPr>
        <w:t xml:space="preserve"> przedstawiciel Zamawiającego. Koszt zabezpieczenia tak składowanych wyrobów budowlanych jak i związane z tym ryzyka ponosi Wykonawca.</w:t>
      </w:r>
    </w:p>
    <w:p w14:paraId="5B1EFF59" w14:textId="77777777" w:rsidR="00FB5B2E" w:rsidRPr="003506BE" w:rsidRDefault="00FB5B2E" w:rsidP="006D368C">
      <w:pPr>
        <w:pStyle w:val="Tekstpodstawowy"/>
        <w:spacing w:line="276" w:lineRule="auto"/>
        <w:ind w:right="125"/>
        <w:jc w:val="both"/>
        <w:rPr>
          <w:rFonts w:ascii="Times New Roman" w:hAnsi="Times New Roman" w:cs="Times New Roman"/>
          <w:sz w:val="24"/>
          <w:szCs w:val="24"/>
        </w:rPr>
      </w:pPr>
      <w:r w:rsidRPr="003506BE">
        <w:rPr>
          <w:rFonts w:ascii="Times New Roman" w:hAnsi="Times New Roman" w:cs="Times New Roman"/>
          <w:sz w:val="24"/>
          <w:szCs w:val="24"/>
        </w:rPr>
        <w:t>Wykonawca przed użyciem wyrobu budowlanego zachowa okres aklimatyzacyjny przewidziany dla danego materiału i wyrobu budowlanego przez producenta.</w:t>
      </w:r>
    </w:p>
    <w:p w14:paraId="0835C64C" w14:textId="77777777" w:rsidR="00FB5B2E" w:rsidRPr="003506BE" w:rsidRDefault="00FB5B2E" w:rsidP="006D368C">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Wykonawca będzie składował wyroby budowlane na terenie budowy w sposób umożliwiający weryfikację ich jakości przez przedstawiciela Zamawiającego.</w:t>
      </w:r>
    </w:p>
    <w:p w14:paraId="12050683" w14:textId="77777777" w:rsidR="00FB5B2E" w:rsidRPr="003506BE" w:rsidRDefault="00FB5B2E" w:rsidP="00FB5B2E">
      <w:pPr>
        <w:pStyle w:val="Tekstpodstawowy"/>
        <w:spacing w:before="11"/>
        <w:ind w:left="0"/>
        <w:rPr>
          <w:rFonts w:ascii="Times New Roman" w:hAnsi="Times New Roman" w:cs="Times New Roman"/>
          <w:sz w:val="24"/>
          <w:szCs w:val="24"/>
        </w:rPr>
      </w:pPr>
    </w:p>
    <w:p w14:paraId="65D78C34" w14:textId="77777777" w:rsidR="00FB5B2E" w:rsidRPr="003506BE" w:rsidRDefault="00FB5B2E" w:rsidP="004971B7">
      <w:pPr>
        <w:pStyle w:val="Nagwek11"/>
        <w:numPr>
          <w:ilvl w:val="1"/>
          <w:numId w:val="12"/>
        </w:numPr>
        <w:tabs>
          <w:tab w:val="left" w:pos="545"/>
        </w:tabs>
        <w:ind w:left="544" w:hanging="387"/>
        <w:rPr>
          <w:rFonts w:ascii="Times New Roman" w:hAnsi="Times New Roman" w:cs="Times New Roman"/>
          <w:sz w:val="24"/>
          <w:szCs w:val="24"/>
        </w:rPr>
      </w:pPr>
      <w:r w:rsidRPr="003506BE">
        <w:rPr>
          <w:rFonts w:ascii="Times New Roman" w:hAnsi="Times New Roman" w:cs="Times New Roman"/>
          <w:sz w:val="24"/>
          <w:szCs w:val="24"/>
        </w:rPr>
        <w:t>Kontrola jakości wyrobów budowlanych</w:t>
      </w:r>
    </w:p>
    <w:p w14:paraId="192AA513" w14:textId="77777777" w:rsidR="00FB5B2E" w:rsidRPr="003506BE" w:rsidRDefault="00FB5B2E" w:rsidP="00FB5B2E">
      <w:pPr>
        <w:pStyle w:val="Tekstpodstawowy"/>
        <w:spacing w:before="3"/>
        <w:ind w:left="0"/>
        <w:rPr>
          <w:rFonts w:ascii="Times New Roman" w:hAnsi="Times New Roman" w:cs="Times New Roman"/>
          <w:b/>
          <w:sz w:val="24"/>
          <w:szCs w:val="24"/>
        </w:rPr>
      </w:pPr>
    </w:p>
    <w:p w14:paraId="140B78E3" w14:textId="77777777" w:rsidR="00FB5B2E" w:rsidRPr="003506BE" w:rsidRDefault="00FB5B2E" w:rsidP="006D368C">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 – art. 10. Ustawy Prawo budowlane.</w:t>
      </w:r>
    </w:p>
    <w:p w14:paraId="17294BAC" w14:textId="77777777" w:rsidR="00FB5B2E" w:rsidRPr="003506BE" w:rsidRDefault="00FB5B2E" w:rsidP="006D368C">
      <w:pPr>
        <w:pStyle w:val="Tekstpodstawowy"/>
        <w:spacing w:before="80" w:line="276" w:lineRule="auto"/>
        <w:ind w:right="121"/>
        <w:jc w:val="both"/>
        <w:rPr>
          <w:rFonts w:ascii="Times New Roman" w:hAnsi="Times New Roman" w:cs="Times New Roman"/>
          <w:sz w:val="24"/>
          <w:szCs w:val="24"/>
        </w:rPr>
      </w:pPr>
      <w:r w:rsidRPr="003506BE">
        <w:rPr>
          <w:rFonts w:ascii="Times New Roman" w:hAnsi="Times New Roman" w:cs="Times New Roman"/>
          <w:sz w:val="24"/>
          <w:szCs w:val="24"/>
        </w:rPr>
        <w:t>Wykonawca w toku wykonywanych robót będzie zdejmował z wyrobów budowalnych lub ich opakowań etykiety CE i B celem zestawienia ich z dokumentami Deklaracji właściwości użytkowych, Europejskimi lub Krajowymi ocenami technicznymi lub innymi dokumentami dopuszczenia do obrotu otrzymanymi od dostawcy materiałów. Powyższe komplety zostaną dołączone przez Wykonawcę do dokumentacji odbiorowej.</w:t>
      </w:r>
    </w:p>
    <w:p w14:paraId="2648C999" w14:textId="77777777" w:rsidR="00FB5B2E" w:rsidRPr="003506BE" w:rsidRDefault="00FB5B2E" w:rsidP="006D368C">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Wykonawca do dokumentacji odbiorowej dołączy także wszelkie dodatkowo wymagane przez niniejszą specyfikację techniczną certyfikaty i atesty dla zastosowanych wyrobów budowlanych.</w:t>
      </w:r>
    </w:p>
    <w:p w14:paraId="516AAA54" w14:textId="77777777" w:rsidR="00FB5B2E" w:rsidRPr="003506BE" w:rsidRDefault="00FB5B2E" w:rsidP="006D368C">
      <w:pPr>
        <w:pStyle w:val="Tekstpodstawowy"/>
        <w:spacing w:before="1" w:line="276" w:lineRule="auto"/>
        <w:ind w:left="0"/>
        <w:jc w:val="both"/>
        <w:rPr>
          <w:rFonts w:ascii="Times New Roman" w:hAnsi="Times New Roman" w:cs="Times New Roman"/>
          <w:sz w:val="24"/>
          <w:szCs w:val="24"/>
        </w:rPr>
      </w:pPr>
    </w:p>
    <w:p w14:paraId="041537C1" w14:textId="77777777" w:rsidR="00FB5B2E" w:rsidRPr="003506BE" w:rsidRDefault="00FB5B2E" w:rsidP="006D368C">
      <w:pPr>
        <w:pStyle w:val="Tekstpodstawowy"/>
        <w:spacing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Wyroby budowlane przed ich użyciem wymagają akceptacji przedstawiciela Zamawiającego. Każdy rodzaj robót budowalnych przy wykonywaniu których Wykonawca nie uzyskał powyższej akceptacji, Wykonawca wykonuje na własne ryzyko, licząc się z ich nieprzyjęciem, niezapłaceniem i obowiązkiem rozbiórki na swój koszt.</w:t>
      </w:r>
    </w:p>
    <w:p w14:paraId="3D08956B" w14:textId="77777777" w:rsidR="00FB5B2E" w:rsidRPr="003506BE" w:rsidRDefault="00FB5B2E" w:rsidP="006D368C">
      <w:pPr>
        <w:pStyle w:val="Tekstpodstawowy"/>
        <w:spacing w:line="276" w:lineRule="auto"/>
        <w:ind w:left="0"/>
        <w:jc w:val="both"/>
        <w:rPr>
          <w:rFonts w:ascii="Times New Roman" w:hAnsi="Times New Roman" w:cs="Times New Roman"/>
          <w:sz w:val="24"/>
          <w:szCs w:val="24"/>
        </w:rPr>
      </w:pPr>
    </w:p>
    <w:p w14:paraId="0D590D74" w14:textId="77777777" w:rsidR="00FB5B2E" w:rsidRPr="003506BE" w:rsidRDefault="00FB5B2E" w:rsidP="006D368C">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Wszystkie wyroby budowalne nieodpowiadające wymaganiom jakościowym zostaną przez Wykonawcę wywiezione z terenu budowy bezzwłocznie, na koszt Wykonawcy.</w:t>
      </w:r>
    </w:p>
    <w:p w14:paraId="5B019A8F" w14:textId="77777777" w:rsidR="00FB5B2E" w:rsidRPr="003506BE" w:rsidRDefault="00FB5B2E" w:rsidP="004971B7">
      <w:pPr>
        <w:pStyle w:val="Nagwek11"/>
        <w:numPr>
          <w:ilvl w:val="0"/>
          <w:numId w:val="12"/>
        </w:numPr>
        <w:tabs>
          <w:tab w:val="left" w:pos="549"/>
          <w:tab w:val="left" w:pos="550"/>
        </w:tabs>
        <w:ind w:left="549" w:hanging="392"/>
        <w:rPr>
          <w:rFonts w:ascii="Times New Roman" w:hAnsi="Times New Roman" w:cs="Times New Roman"/>
          <w:sz w:val="24"/>
          <w:szCs w:val="24"/>
        </w:rPr>
      </w:pPr>
      <w:r w:rsidRPr="003506BE">
        <w:rPr>
          <w:rFonts w:ascii="Times New Roman" w:hAnsi="Times New Roman" w:cs="Times New Roman"/>
          <w:sz w:val="24"/>
          <w:szCs w:val="24"/>
        </w:rPr>
        <w:lastRenderedPageBreak/>
        <w:t>Wymagania dotyczące sprzętu i</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maszyn</w:t>
      </w:r>
    </w:p>
    <w:p w14:paraId="67933883" w14:textId="77777777" w:rsidR="00FB5B2E" w:rsidRPr="003506BE" w:rsidRDefault="00FB5B2E" w:rsidP="00FB5B2E">
      <w:pPr>
        <w:pStyle w:val="Tekstpodstawowy"/>
        <w:spacing w:before="1"/>
        <w:ind w:left="0"/>
        <w:rPr>
          <w:rFonts w:ascii="Times New Roman" w:hAnsi="Times New Roman" w:cs="Times New Roman"/>
          <w:b/>
          <w:sz w:val="24"/>
          <w:szCs w:val="24"/>
        </w:rPr>
      </w:pPr>
    </w:p>
    <w:p w14:paraId="15EBEE42" w14:textId="77777777" w:rsidR="00FB5B2E" w:rsidRPr="003506BE" w:rsidRDefault="00FB5B2E" w:rsidP="006D368C">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Wykonawca do wykonania robót będących przedmiotem zamówienia publicznego użyje sprzętu i maszyn dobranych według własnego uznania – chyba, że sprzęt i maszyny zostaną przez Zamawiającego narzucone w jakimkolwiek dokumencie opisującym przedmiot zamówienia. Sprzęt i maszyny będą używane przez Wykonawcę zgodnie z przeznaczeniem deklarowanym przez producenta, instrukcją obsługi, będą posiadały aktualne przeglądy techniczne i inne świadectwa wynikające z zaleceń producenta lub obowiązujących przepisów.</w:t>
      </w:r>
    </w:p>
    <w:p w14:paraId="17200656" w14:textId="77777777" w:rsidR="00FB5B2E" w:rsidRPr="003506BE" w:rsidRDefault="00FB5B2E" w:rsidP="006D368C">
      <w:pPr>
        <w:pStyle w:val="Tekstpodstawowy"/>
        <w:spacing w:line="276" w:lineRule="auto"/>
        <w:ind w:left="0"/>
        <w:jc w:val="both"/>
        <w:rPr>
          <w:rFonts w:ascii="Times New Roman" w:hAnsi="Times New Roman" w:cs="Times New Roman"/>
          <w:sz w:val="24"/>
          <w:szCs w:val="24"/>
        </w:rPr>
      </w:pPr>
    </w:p>
    <w:p w14:paraId="429FD919" w14:textId="77777777" w:rsidR="00FB5B2E" w:rsidRPr="003506BE" w:rsidRDefault="00FB5B2E" w:rsidP="006D368C">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Narzędzia używane do dokonywania pomiarów (próby szczelności instalacji, pomiary parametrów instalacji elektrycznej itp.) muszą posiadać świadectwa potwierdzające ich sprawność techniczną, które Wykonawca dołączy do wykonanych pomiarów (PN-E 04700:1998).</w:t>
      </w:r>
    </w:p>
    <w:p w14:paraId="09587558" w14:textId="77777777" w:rsidR="00FB5B2E" w:rsidRPr="003506BE" w:rsidRDefault="00FB5B2E" w:rsidP="006D368C">
      <w:pPr>
        <w:pStyle w:val="Tekstpodstawowy"/>
        <w:spacing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Urządzenia do pomiaru parametrów instalacji elektrycznej i gazowej muszą posiadać w chwili dokonywania pomiarów świadectwo strojenia lub wzorcowania (kalibracji), wykonane w certyfikowanej jednostce w okresie nie dłuższym niż 12 miesięcy licząc wstecz od daty dokonania nimi pomiarów. Osoba wykonująca pomiary urządzeniem posiadającym tylko świadectwo wzorcowania, na własną odpowiedzialność podejmuje decyzje czy przed rozpoczęciem pomiarów podda urządzenie strojeniu czy też uzna tą czynność za zbędną i nieradzącą ryzyka wygenerowania przez urządzenie pomiarowe wyników mogących powodować zagrożenie zdrowia lub życia osób korzystających z instalacji podlegających badaniu.</w:t>
      </w:r>
    </w:p>
    <w:p w14:paraId="219A5B9B" w14:textId="77777777" w:rsidR="00FB5B2E" w:rsidRPr="003506BE" w:rsidRDefault="00FB5B2E" w:rsidP="006D368C">
      <w:pPr>
        <w:pStyle w:val="Tekstpodstawowy"/>
        <w:spacing w:before="9" w:line="276" w:lineRule="auto"/>
        <w:ind w:left="0"/>
        <w:jc w:val="both"/>
        <w:rPr>
          <w:rFonts w:ascii="Times New Roman" w:hAnsi="Times New Roman" w:cs="Times New Roman"/>
          <w:sz w:val="24"/>
          <w:szCs w:val="24"/>
        </w:rPr>
      </w:pPr>
    </w:p>
    <w:p w14:paraId="39B90A59" w14:textId="77777777" w:rsidR="00FB5B2E" w:rsidRPr="003506BE" w:rsidRDefault="00FB5B2E" w:rsidP="004971B7">
      <w:pPr>
        <w:pStyle w:val="Nagwek11"/>
        <w:numPr>
          <w:ilvl w:val="0"/>
          <w:numId w:val="12"/>
        </w:numPr>
        <w:tabs>
          <w:tab w:val="left" w:pos="549"/>
          <w:tab w:val="left" w:pos="550"/>
        </w:tabs>
        <w:ind w:left="549" w:hanging="392"/>
        <w:rPr>
          <w:rFonts w:ascii="Times New Roman" w:hAnsi="Times New Roman" w:cs="Times New Roman"/>
          <w:sz w:val="24"/>
          <w:szCs w:val="24"/>
        </w:rPr>
      </w:pPr>
      <w:r w:rsidRPr="003506BE">
        <w:rPr>
          <w:rFonts w:ascii="Times New Roman" w:hAnsi="Times New Roman" w:cs="Times New Roman"/>
          <w:sz w:val="24"/>
          <w:szCs w:val="24"/>
        </w:rPr>
        <w:t>Wymagania dotyczące środków</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transportu</w:t>
      </w:r>
    </w:p>
    <w:p w14:paraId="0ACEC549" w14:textId="77777777" w:rsidR="00FB5B2E" w:rsidRPr="003506BE" w:rsidRDefault="00FB5B2E" w:rsidP="00FB5B2E">
      <w:pPr>
        <w:pStyle w:val="Tekstpodstawowy"/>
        <w:spacing w:before="3"/>
        <w:ind w:left="0"/>
        <w:rPr>
          <w:rFonts w:ascii="Times New Roman" w:hAnsi="Times New Roman" w:cs="Times New Roman"/>
          <w:b/>
          <w:sz w:val="24"/>
          <w:szCs w:val="24"/>
        </w:rPr>
      </w:pPr>
    </w:p>
    <w:p w14:paraId="397349E7" w14:textId="77777777" w:rsidR="00FB5B2E" w:rsidRPr="003506BE" w:rsidRDefault="00FB5B2E" w:rsidP="00FB5B2E">
      <w:pPr>
        <w:pStyle w:val="Tekstpodstawowy"/>
        <w:spacing w:before="1"/>
        <w:ind w:right="123"/>
        <w:jc w:val="both"/>
        <w:rPr>
          <w:rFonts w:ascii="Times New Roman" w:hAnsi="Times New Roman" w:cs="Times New Roman"/>
          <w:sz w:val="24"/>
          <w:szCs w:val="24"/>
        </w:rPr>
      </w:pPr>
      <w:r w:rsidRPr="003506BE">
        <w:rPr>
          <w:rFonts w:ascii="Times New Roman" w:hAnsi="Times New Roman" w:cs="Times New Roman"/>
          <w:sz w:val="24"/>
          <w:szCs w:val="24"/>
        </w:rPr>
        <w:t>Wykonawca do wykonania robót będących przedmiotem zamówienia publicznego użyje rodzaju środków transportu według własnego uznania. Użyte środki transportu będą posiadały aktualne przeglądy techniczne dopuszczające je do użytkowania.</w:t>
      </w:r>
    </w:p>
    <w:p w14:paraId="16E6E83B" w14:textId="77777777" w:rsidR="00FB5B2E" w:rsidRPr="003506BE" w:rsidRDefault="00FB5B2E" w:rsidP="00FB5B2E">
      <w:pPr>
        <w:pStyle w:val="Tekstpodstawowy"/>
        <w:spacing w:before="8"/>
        <w:ind w:left="0"/>
        <w:rPr>
          <w:rFonts w:ascii="Times New Roman" w:hAnsi="Times New Roman" w:cs="Times New Roman"/>
          <w:sz w:val="24"/>
          <w:szCs w:val="24"/>
        </w:rPr>
      </w:pPr>
    </w:p>
    <w:p w14:paraId="3367D396" w14:textId="77777777" w:rsidR="00FB5B2E" w:rsidRPr="003506BE" w:rsidRDefault="00FB5B2E" w:rsidP="004971B7">
      <w:pPr>
        <w:pStyle w:val="Nagwek11"/>
        <w:numPr>
          <w:ilvl w:val="0"/>
          <w:numId w:val="12"/>
        </w:numPr>
        <w:tabs>
          <w:tab w:val="left" w:pos="549"/>
          <w:tab w:val="left" w:pos="550"/>
        </w:tabs>
        <w:ind w:left="549" w:hanging="392"/>
        <w:rPr>
          <w:rFonts w:ascii="Times New Roman" w:hAnsi="Times New Roman" w:cs="Times New Roman"/>
          <w:sz w:val="24"/>
          <w:szCs w:val="24"/>
        </w:rPr>
      </w:pPr>
      <w:r w:rsidRPr="003506BE">
        <w:rPr>
          <w:rFonts w:ascii="Times New Roman" w:hAnsi="Times New Roman" w:cs="Times New Roman"/>
          <w:sz w:val="24"/>
          <w:szCs w:val="24"/>
        </w:rPr>
        <w:t>Wymagania dotyczące wykonania robót</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budowlanych</w:t>
      </w:r>
    </w:p>
    <w:p w14:paraId="312CE527" w14:textId="77777777" w:rsidR="00FB5B2E" w:rsidRPr="003506BE" w:rsidRDefault="00FB5B2E" w:rsidP="00FB5B2E">
      <w:pPr>
        <w:pStyle w:val="Tekstpodstawowy"/>
        <w:spacing w:before="1"/>
        <w:ind w:left="0"/>
        <w:rPr>
          <w:rFonts w:ascii="Times New Roman" w:hAnsi="Times New Roman" w:cs="Times New Roman"/>
          <w:b/>
          <w:sz w:val="24"/>
          <w:szCs w:val="24"/>
        </w:rPr>
      </w:pPr>
    </w:p>
    <w:p w14:paraId="225FE3D5" w14:textId="77777777" w:rsidR="00FB5B2E" w:rsidRPr="003506BE" w:rsidRDefault="00FB5B2E" w:rsidP="004971B7">
      <w:pPr>
        <w:pStyle w:val="Akapitzlist"/>
        <w:numPr>
          <w:ilvl w:val="1"/>
          <w:numId w:val="12"/>
        </w:numPr>
        <w:tabs>
          <w:tab w:val="left" w:pos="879"/>
        </w:tabs>
        <w:jc w:val="both"/>
        <w:rPr>
          <w:rFonts w:ascii="Times New Roman" w:hAnsi="Times New Roman" w:cs="Times New Roman"/>
          <w:b/>
          <w:sz w:val="24"/>
          <w:szCs w:val="24"/>
        </w:rPr>
      </w:pPr>
      <w:r w:rsidRPr="003506BE">
        <w:rPr>
          <w:rFonts w:ascii="Times New Roman" w:hAnsi="Times New Roman" w:cs="Times New Roman"/>
          <w:b/>
          <w:sz w:val="24"/>
          <w:szCs w:val="24"/>
        </w:rPr>
        <w:t>Uwagi</w:t>
      </w:r>
      <w:r w:rsidRPr="003506BE">
        <w:rPr>
          <w:rFonts w:ascii="Times New Roman" w:hAnsi="Times New Roman" w:cs="Times New Roman"/>
          <w:b/>
          <w:spacing w:val="-2"/>
          <w:sz w:val="24"/>
          <w:szCs w:val="24"/>
        </w:rPr>
        <w:t xml:space="preserve"> </w:t>
      </w:r>
      <w:r w:rsidRPr="003506BE">
        <w:rPr>
          <w:rFonts w:ascii="Times New Roman" w:hAnsi="Times New Roman" w:cs="Times New Roman"/>
          <w:b/>
          <w:sz w:val="24"/>
          <w:szCs w:val="24"/>
        </w:rPr>
        <w:t>ogólne</w:t>
      </w:r>
    </w:p>
    <w:p w14:paraId="53B433FA" w14:textId="77777777" w:rsidR="00FB5B2E" w:rsidRPr="003506BE" w:rsidRDefault="00FB5B2E" w:rsidP="006D368C">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Decyzje przedstawiciela Zamawiającego dotyczące akceptacji lub odrzucenia robót i wyrobów budowalnych będą oparte na wymaganiach sformułowanych w umowie, dokumentacji kosztorysowej, niniejszej specyfikacji technicznej a także przepisach techniczno-budowalnych i powołanych w niniejszej specyfikacji normach.</w:t>
      </w:r>
    </w:p>
    <w:p w14:paraId="433AD03E" w14:textId="77777777" w:rsidR="00FB5B2E" w:rsidRPr="003506BE" w:rsidRDefault="00FB5B2E" w:rsidP="006D368C">
      <w:pPr>
        <w:pStyle w:val="Tekstpodstawowy"/>
        <w:spacing w:before="2" w:line="276" w:lineRule="auto"/>
        <w:ind w:left="0"/>
        <w:jc w:val="both"/>
        <w:rPr>
          <w:rFonts w:ascii="Times New Roman" w:hAnsi="Times New Roman" w:cs="Times New Roman"/>
          <w:sz w:val="24"/>
          <w:szCs w:val="24"/>
        </w:rPr>
      </w:pPr>
    </w:p>
    <w:p w14:paraId="4253ACDF" w14:textId="77777777" w:rsidR="00FB5B2E" w:rsidRPr="003506BE" w:rsidRDefault="00FB5B2E" w:rsidP="006D368C">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Polecenia przedstawiciela Zamawiającego dotyczące realizacji robót będą wykonywane przez Wykonawcę nie później niż w czasie przez niego wyznaczonym, pod groźbą wstrzymania robót. Skutki finansowe z tytułu wstrzymania robót w takiej sytuacji ponosi Wykonawca.</w:t>
      </w:r>
    </w:p>
    <w:p w14:paraId="1F1BB264" w14:textId="77777777" w:rsidR="00FB5B2E" w:rsidRPr="003506BE" w:rsidRDefault="00FB5B2E" w:rsidP="006D368C">
      <w:pPr>
        <w:pStyle w:val="Tekstpodstawowy"/>
        <w:spacing w:before="11" w:line="276" w:lineRule="auto"/>
        <w:ind w:left="0"/>
        <w:jc w:val="both"/>
        <w:rPr>
          <w:rFonts w:ascii="Times New Roman" w:hAnsi="Times New Roman" w:cs="Times New Roman"/>
          <w:sz w:val="24"/>
          <w:szCs w:val="24"/>
        </w:rPr>
      </w:pPr>
    </w:p>
    <w:p w14:paraId="049775D5" w14:textId="77777777" w:rsidR="00FB5B2E" w:rsidRPr="003506BE" w:rsidRDefault="00FB5B2E" w:rsidP="006D368C">
      <w:pPr>
        <w:pStyle w:val="Tekstpodstawowy"/>
        <w:spacing w:line="276" w:lineRule="auto"/>
        <w:ind w:right="125"/>
        <w:jc w:val="both"/>
        <w:rPr>
          <w:rFonts w:ascii="Times New Roman" w:hAnsi="Times New Roman" w:cs="Times New Roman"/>
          <w:sz w:val="24"/>
          <w:szCs w:val="24"/>
        </w:rPr>
      </w:pPr>
      <w:r w:rsidRPr="003506BE">
        <w:rPr>
          <w:rFonts w:ascii="Times New Roman" w:hAnsi="Times New Roman" w:cs="Times New Roman"/>
          <w:sz w:val="24"/>
          <w:szCs w:val="24"/>
        </w:rPr>
        <w:t>Wykonawca nie może wykorzystywać błędów lub braków w dokumentacji, a o ich wykryciu powinien natychmiast powiadomić przedstawiciela Zamawiającego, który dokona odpowiednich zmian lub poprawek.</w:t>
      </w:r>
    </w:p>
    <w:p w14:paraId="41901524" w14:textId="77777777" w:rsidR="00FB5B2E" w:rsidRPr="003506BE" w:rsidRDefault="00FB5B2E" w:rsidP="006D368C">
      <w:pPr>
        <w:pStyle w:val="Tekstpodstawowy"/>
        <w:spacing w:before="10" w:line="276" w:lineRule="auto"/>
        <w:ind w:left="0"/>
        <w:jc w:val="both"/>
        <w:rPr>
          <w:rFonts w:ascii="Times New Roman" w:hAnsi="Times New Roman" w:cs="Times New Roman"/>
          <w:sz w:val="24"/>
          <w:szCs w:val="24"/>
        </w:rPr>
      </w:pPr>
    </w:p>
    <w:p w14:paraId="4F87D8B9" w14:textId="77777777" w:rsidR="00FB5B2E" w:rsidRPr="003506BE" w:rsidRDefault="00FB5B2E" w:rsidP="006D368C">
      <w:pPr>
        <w:pStyle w:val="Tekstpodstawowy"/>
        <w:spacing w:before="1"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Przy stosowaniu wyrobów budowalnych używanych do wykonywania robót budowalnych objętych umową stosować się ściśle do zaleceń producenta. Jeśli pominięto te czynności w niniejszej specyfikacji, należy je wykonać.</w:t>
      </w:r>
    </w:p>
    <w:p w14:paraId="29921876" w14:textId="5FDB0D45" w:rsidR="00FB5B2E" w:rsidRDefault="00FB5B2E" w:rsidP="006D368C">
      <w:pPr>
        <w:pStyle w:val="Tekstpodstawowy"/>
        <w:spacing w:before="10" w:line="276" w:lineRule="auto"/>
        <w:ind w:left="0"/>
        <w:jc w:val="both"/>
        <w:rPr>
          <w:rFonts w:ascii="Times New Roman" w:hAnsi="Times New Roman" w:cs="Times New Roman"/>
          <w:sz w:val="24"/>
          <w:szCs w:val="24"/>
        </w:rPr>
      </w:pPr>
    </w:p>
    <w:p w14:paraId="7198FA76" w14:textId="77777777" w:rsidR="006D368C" w:rsidRPr="003506BE" w:rsidRDefault="006D368C" w:rsidP="006D368C">
      <w:pPr>
        <w:pStyle w:val="Tekstpodstawowy"/>
        <w:spacing w:before="10" w:line="276" w:lineRule="auto"/>
        <w:ind w:left="0"/>
        <w:jc w:val="both"/>
        <w:rPr>
          <w:rFonts w:ascii="Times New Roman" w:hAnsi="Times New Roman" w:cs="Times New Roman"/>
          <w:sz w:val="24"/>
          <w:szCs w:val="24"/>
        </w:rPr>
      </w:pPr>
    </w:p>
    <w:p w14:paraId="64C125E1" w14:textId="77777777" w:rsidR="00FB5B2E" w:rsidRPr="003506BE" w:rsidRDefault="00FB5B2E" w:rsidP="004971B7">
      <w:pPr>
        <w:pStyle w:val="Nagwek11"/>
        <w:numPr>
          <w:ilvl w:val="1"/>
          <w:numId w:val="12"/>
        </w:numPr>
        <w:tabs>
          <w:tab w:val="left" w:pos="879"/>
        </w:tabs>
        <w:ind w:hanging="721"/>
        <w:jc w:val="both"/>
        <w:rPr>
          <w:rFonts w:ascii="Times New Roman" w:hAnsi="Times New Roman" w:cs="Times New Roman"/>
          <w:sz w:val="24"/>
          <w:szCs w:val="24"/>
        </w:rPr>
      </w:pPr>
      <w:r w:rsidRPr="003506BE">
        <w:rPr>
          <w:rFonts w:ascii="Times New Roman" w:hAnsi="Times New Roman" w:cs="Times New Roman"/>
          <w:sz w:val="24"/>
          <w:szCs w:val="24"/>
        </w:rPr>
        <w:lastRenderedPageBreak/>
        <w:t>Wytyczne szczegółowe</w:t>
      </w:r>
    </w:p>
    <w:p w14:paraId="37E8E721" w14:textId="77777777" w:rsidR="00FB5B2E" w:rsidRPr="003506BE" w:rsidRDefault="00FB5B2E" w:rsidP="00FB5B2E">
      <w:pPr>
        <w:pStyle w:val="Tekstpodstawowy"/>
        <w:spacing w:before="8"/>
        <w:ind w:left="0"/>
        <w:rPr>
          <w:rFonts w:ascii="Times New Roman" w:hAnsi="Times New Roman" w:cs="Times New Roman"/>
          <w:sz w:val="24"/>
          <w:szCs w:val="24"/>
        </w:rPr>
      </w:pPr>
    </w:p>
    <w:p w14:paraId="7CF7BE8B" w14:textId="77777777" w:rsidR="00FB5B2E" w:rsidRPr="003506BE" w:rsidRDefault="00FB5B2E" w:rsidP="00FB5B2E">
      <w:pPr>
        <w:tabs>
          <w:tab w:val="left" w:pos="878"/>
        </w:tabs>
        <w:ind w:left="158"/>
        <w:rPr>
          <w:rFonts w:ascii="Times New Roman" w:hAnsi="Times New Roman" w:cs="Times New Roman"/>
          <w:sz w:val="24"/>
          <w:szCs w:val="24"/>
        </w:rPr>
      </w:pPr>
      <w:r w:rsidRPr="003506BE">
        <w:rPr>
          <w:rFonts w:ascii="Times New Roman" w:hAnsi="Times New Roman" w:cs="Times New Roman"/>
          <w:b/>
          <w:sz w:val="24"/>
          <w:szCs w:val="24"/>
        </w:rPr>
        <w:t>5.2.3.</w:t>
      </w:r>
      <w:r w:rsidRPr="003506BE">
        <w:rPr>
          <w:rFonts w:ascii="Times New Roman" w:hAnsi="Times New Roman" w:cs="Times New Roman"/>
          <w:b/>
          <w:sz w:val="24"/>
          <w:szCs w:val="24"/>
        </w:rPr>
        <w:tab/>
      </w:r>
      <w:r w:rsidRPr="003506BE">
        <w:rPr>
          <w:rFonts w:ascii="Times New Roman" w:hAnsi="Times New Roman" w:cs="Times New Roman"/>
          <w:b/>
          <w:sz w:val="24"/>
          <w:szCs w:val="24"/>
          <w:u w:val="thick"/>
        </w:rPr>
        <w:t xml:space="preserve">Tynki wewnętrzne </w:t>
      </w:r>
      <w:r w:rsidRPr="003506BE">
        <w:rPr>
          <w:rFonts w:ascii="Times New Roman" w:hAnsi="Times New Roman" w:cs="Times New Roman"/>
          <w:sz w:val="24"/>
          <w:szCs w:val="24"/>
        </w:rPr>
        <w:t>(wg. PN-B-10100:1970,</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PN-B-10110:2005)</w:t>
      </w:r>
    </w:p>
    <w:p w14:paraId="4755C75E" w14:textId="77777777" w:rsidR="00FB5B2E" w:rsidRPr="003506BE" w:rsidRDefault="00FB5B2E" w:rsidP="00FB5B2E">
      <w:pPr>
        <w:pStyle w:val="Tekstpodstawowy"/>
        <w:ind w:left="0"/>
        <w:rPr>
          <w:rFonts w:ascii="Times New Roman" w:hAnsi="Times New Roman" w:cs="Times New Roman"/>
          <w:sz w:val="24"/>
          <w:szCs w:val="24"/>
        </w:rPr>
      </w:pPr>
    </w:p>
    <w:p w14:paraId="40CE3824" w14:textId="77777777" w:rsidR="00FB5B2E" w:rsidRPr="003506BE" w:rsidRDefault="00FB5B2E" w:rsidP="00FB5B2E">
      <w:pPr>
        <w:pStyle w:val="Nagwek11"/>
        <w:spacing w:before="1"/>
        <w:rPr>
          <w:rFonts w:ascii="Times New Roman" w:hAnsi="Times New Roman" w:cs="Times New Roman"/>
          <w:sz w:val="24"/>
          <w:szCs w:val="24"/>
        </w:rPr>
      </w:pPr>
      <w:r w:rsidRPr="003506BE">
        <w:rPr>
          <w:rFonts w:ascii="Times New Roman" w:hAnsi="Times New Roman" w:cs="Times New Roman"/>
          <w:sz w:val="24"/>
          <w:szCs w:val="24"/>
        </w:rPr>
        <w:t>Wymogi materiałowe</w:t>
      </w:r>
    </w:p>
    <w:p w14:paraId="424C927F" w14:textId="77777777" w:rsidR="00FB5B2E" w:rsidRPr="003506BE" w:rsidRDefault="00FB5B2E" w:rsidP="006D368C">
      <w:pPr>
        <w:pStyle w:val="Tekstpodstawowy"/>
        <w:spacing w:before="2" w:line="276" w:lineRule="auto"/>
        <w:jc w:val="both"/>
        <w:rPr>
          <w:rFonts w:ascii="Times New Roman" w:hAnsi="Times New Roman" w:cs="Times New Roman"/>
          <w:sz w:val="24"/>
          <w:szCs w:val="24"/>
        </w:rPr>
      </w:pPr>
      <w:r w:rsidRPr="003506BE">
        <w:rPr>
          <w:rFonts w:ascii="Times New Roman" w:hAnsi="Times New Roman" w:cs="Times New Roman"/>
          <w:sz w:val="24"/>
          <w:szCs w:val="24"/>
        </w:rPr>
        <w:t>Do gruntowania ścian przygotowywanych pod tynkowanie należy stosować preparat gruntujący z drobinami kwarcu.</w:t>
      </w:r>
    </w:p>
    <w:p w14:paraId="0E9CEEAD" w14:textId="77777777" w:rsidR="00FB5B2E" w:rsidRPr="003506BE" w:rsidRDefault="00FB5B2E" w:rsidP="006D368C">
      <w:pPr>
        <w:pStyle w:val="Tekstpodstawowy"/>
        <w:spacing w:before="80" w:line="276" w:lineRule="auto"/>
        <w:jc w:val="both"/>
        <w:rPr>
          <w:rFonts w:ascii="Times New Roman" w:hAnsi="Times New Roman" w:cs="Times New Roman"/>
          <w:sz w:val="24"/>
          <w:szCs w:val="24"/>
        </w:rPr>
      </w:pPr>
      <w:r w:rsidRPr="003506BE">
        <w:rPr>
          <w:rFonts w:ascii="Times New Roman" w:hAnsi="Times New Roman" w:cs="Times New Roman"/>
          <w:sz w:val="24"/>
          <w:szCs w:val="24"/>
        </w:rPr>
        <w:t>Naroża należy zabezpieczyć stalowymi kątownikami zatapianymi w tynku. Zaokrąglona część narożnika (grzbiet) stanowi widoczną krawędź wykończonej ściany i nie może być pokryta tynkiem lub gładzią.</w:t>
      </w:r>
    </w:p>
    <w:p w14:paraId="357D22D6" w14:textId="77777777" w:rsidR="00FB5B2E" w:rsidRPr="003506BE" w:rsidRDefault="00FB5B2E" w:rsidP="00FB5B2E">
      <w:pPr>
        <w:pStyle w:val="Tekstpodstawowy"/>
        <w:spacing w:before="10"/>
        <w:ind w:left="0"/>
        <w:rPr>
          <w:rFonts w:ascii="Times New Roman" w:hAnsi="Times New Roman" w:cs="Times New Roman"/>
          <w:sz w:val="24"/>
          <w:szCs w:val="24"/>
        </w:rPr>
      </w:pPr>
    </w:p>
    <w:p w14:paraId="1CAE4A3B"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Wymogi wykonawcze</w:t>
      </w:r>
    </w:p>
    <w:p w14:paraId="65626EC8" w14:textId="77777777" w:rsidR="00FB5B2E" w:rsidRPr="003506BE" w:rsidRDefault="00FB5B2E" w:rsidP="006D368C">
      <w:pPr>
        <w:pStyle w:val="Tekstpodstawowy"/>
        <w:spacing w:before="3" w:line="276" w:lineRule="auto"/>
        <w:ind w:right="115"/>
        <w:jc w:val="both"/>
        <w:rPr>
          <w:rFonts w:ascii="Times New Roman" w:hAnsi="Times New Roman" w:cs="Times New Roman"/>
          <w:sz w:val="24"/>
          <w:szCs w:val="24"/>
        </w:rPr>
      </w:pPr>
      <w:r w:rsidRPr="003506BE">
        <w:rPr>
          <w:rFonts w:ascii="Times New Roman" w:hAnsi="Times New Roman" w:cs="Times New Roman"/>
          <w:sz w:val="24"/>
          <w:szCs w:val="24"/>
        </w:rPr>
        <w:t>W przypadku zastosowania tynków cementowo-wapiennych jako standard przyjmuje się tynki trzywarstwowe (obrzutka, narzut, gładź), klasy III tj. o powierzchni równej i gładkiej.</w:t>
      </w:r>
    </w:p>
    <w:p w14:paraId="0C40D516" w14:textId="77777777" w:rsidR="00FB5B2E" w:rsidRPr="003506BE" w:rsidRDefault="00FB5B2E" w:rsidP="006D368C">
      <w:pPr>
        <w:pStyle w:val="Tekstpodstawowy"/>
        <w:spacing w:before="10" w:line="276" w:lineRule="auto"/>
        <w:ind w:left="0"/>
        <w:jc w:val="both"/>
        <w:rPr>
          <w:rFonts w:ascii="Times New Roman" w:hAnsi="Times New Roman" w:cs="Times New Roman"/>
          <w:sz w:val="24"/>
          <w:szCs w:val="24"/>
        </w:rPr>
      </w:pPr>
    </w:p>
    <w:p w14:paraId="2E3B6C15" w14:textId="77777777" w:rsidR="00FB5B2E" w:rsidRPr="003506BE" w:rsidRDefault="00FB5B2E" w:rsidP="006D368C">
      <w:pPr>
        <w:pStyle w:val="Tekstpodstawowy"/>
        <w:spacing w:before="1" w:line="276" w:lineRule="auto"/>
        <w:ind w:right="115"/>
        <w:jc w:val="both"/>
        <w:rPr>
          <w:rFonts w:ascii="Times New Roman" w:hAnsi="Times New Roman" w:cs="Times New Roman"/>
          <w:sz w:val="24"/>
          <w:szCs w:val="24"/>
        </w:rPr>
      </w:pPr>
      <w:r w:rsidRPr="003506BE">
        <w:rPr>
          <w:rFonts w:ascii="Times New Roman" w:hAnsi="Times New Roman" w:cs="Times New Roman"/>
          <w:sz w:val="24"/>
          <w:szCs w:val="24"/>
        </w:rPr>
        <w:t>W przypadku wykonywania tynków gipsowych, szpachli czy gładzi gipsowej należy zwrócić uwagę na działanie korozyjne gipsu na stal. Tynków gipsowych nie należy bezpośrednio stosować na elementy ze stali</w:t>
      </w:r>
    </w:p>
    <w:p w14:paraId="38AE3939" w14:textId="77777777" w:rsidR="00FB5B2E" w:rsidRPr="003506BE" w:rsidRDefault="00FB5B2E" w:rsidP="006D368C">
      <w:pPr>
        <w:pStyle w:val="Akapitzlist"/>
        <w:numPr>
          <w:ilvl w:val="0"/>
          <w:numId w:val="6"/>
        </w:numPr>
        <w:tabs>
          <w:tab w:val="left" w:pos="288"/>
        </w:tabs>
        <w:spacing w:line="276" w:lineRule="auto"/>
        <w:ind w:right="125" w:firstLine="0"/>
        <w:jc w:val="both"/>
        <w:rPr>
          <w:rFonts w:ascii="Times New Roman" w:hAnsi="Times New Roman" w:cs="Times New Roman"/>
          <w:sz w:val="24"/>
          <w:szCs w:val="24"/>
        </w:rPr>
      </w:pPr>
      <w:r w:rsidRPr="003506BE">
        <w:rPr>
          <w:rFonts w:ascii="Times New Roman" w:hAnsi="Times New Roman" w:cs="Times New Roman"/>
          <w:sz w:val="24"/>
          <w:szCs w:val="24"/>
        </w:rPr>
        <w:t>w razie konieczności zabezpieczyć środkiem antykorozyjnym, a elementy które można usunąć np. stalowe prowadnice używane do kładzenia tynku gipsowego usuwać po wyprofilowaniu</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powierzchni.</w:t>
      </w:r>
    </w:p>
    <w:p w14:paraId="0ED60026" w14:textId="77777777" w:rsidR="00FB5B2E" w:rsidRPr="003506BE" w:rsidRDefault="00FB5B2E" w:rsidP="006D368C">
      <w:pPr>
        <w:pStyle w:val="Tekstpodstawowy"/>
        <w:spacing w:before="11" w:line="276" w:lineRule="auto"/>
        <w:ind w:left="0"/>
        <w:jc w:val="both"/>
        <w:rPr>
          <w:rFonts w:ascii="Times New Roman" w:hAnsi="Times New Roman" w:cs="Times New Roman"/>
          <w:sz w:val="24"/>
          <w:szCs w:val="24"/>
        </w:rPr>
      </w:pPr>
    </w:p>
    <w:p w14:paraId="42D06D5F"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Po ukończeniu tynków należy zapewnić wentylację pomieszczeń. Niedopuszczalne jest bezpośrednie nagrzewanie tynku strumieniem gorącego powietrza czy stosowanie odwilżaczy powietrza.</w:t>
      </w:r>
    </w:p>
    <w:p w14:paraId="5100BEDC" w14:textId="77777777" w:rsidR="00FB5B2E" w:rsidRPr="003506BE" w:rsidRDefault="00FB5B2E" w:rsidP="00FB5B2E">
      <w:pPr>
        <w:pStyle w:val="Tekstpodstawowy"/>
        <w:spacing w:before="10"/>
        <w:ind w:left="0"/>
        <w:rPr>
          <w:rFonts w:ascii="Times New Roman" w:hAnsi="Times New Roman" w:cs="Times New Roman"/>
          <w:sz w:val="24"/>
          <w:szCs w:val="24"/>
        </w:rPr>
      </w:pPr>
    </w:p>
    <w:p w14:paraId="24A6E699"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Tolerancje odbiorowe</w:t>
      </w:r>
    </w:p>
    <w:p w14:paraId="31E94BE8" w14:textId="77777777" w:rsidR="00FB5B2E" w:rsidRPr="003506BE" w:rsidRDefault="00FB5B2E" w:rsidP="00FB5B2E">
      <w:pPr>
        <w:pStyle w:val="Tekstpodstawowy"/>
        <w:spacing w:before="1"/>
        <w:ind w:left="0"/>
        <w:rPr>
          <w:rFonts w:ascii="Times New Roman" w:hAnsi="Times New Roman" w:cs="Times New Roman"/>
          <w:b/>
          <w:sz w:val="24"/>
          <w:szCs w:val="24"/>
        </w:rPr>
      </w:pPr>
    </w:p>
    <w:p w14:paraId="5E11D254"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Niedopuszczalne są:</w:t>
      </w:r>
    </w:p>
    <w:p w14:paraId="6CBED28E" w14:textId="77777777" w:rsidR="00FB5B2E" w:rsidRPr="003506BE" w:rsidRDefault="00FB5B2E" w:rsidP="006D368C">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wypryski i wykwity solne z</w:t>
      </w:r>
      <w:r w:rsidRPr="003506BE">
        <w:rPr>
          <w:rFonts w:ascii="Times New Roman" w:hAnsi="Times New Roman" w:cs="Times New Roman"/>
          <w:spacing w:val="-7"/>
          <w:sz w:val="24"/>
          <w:szCs w:val="24"/>
        </w:rPr>
        <w:t xml:space="preserve"> </w:t>
      </w:r>
      <w:r w:rsidRPr="003506BE">
        <w:rPr>
          <w:rFonts w:ascii="Times New Roman" w:hAnsi="Times New Roman" w:cs="Times New Roman"/>
          <w:sz w:val="24"/>
          <w:szCs w:val="24"/>
        </w:rPr>
        <w:t>podłoża,</w:t>
      </w:r>
    </w:p>
    <w:p w14:paraId="6FA07CF5" w14:textId="77777777" w:rsidR="00FB5B2E" w:rsidRPr="003506BE" w:rsidRDefault="00FB5B2E" w:rsidP="006D368C">
      <w:pPr>
        <w:pStyle w:val="Akapitzlist"/>
        <w:numPr>
          <w:ilvl w:val="0"/>
          <w:numId w:val="6"/>
        </w:numPr>
        <w:tabs>
          <w:tab w:val="left" w:pos="284"/>
        </w:tabs>
        <w:spacing w:before="1" w:line="276" w:lineRule="auto"/>
        <w:ind w:left="283" w:hanging="126"/>
        <w:jc w:val="both"/>
        <w:rPr>
          <w:rFonts w:ascii="Times New Roman" w:hAnsi="Times New Roman" w:cs="Times New Roman"/>
          <w:sz w:val="24"/>
          <w:szCs w:val="24"/>
        </w:rPr>
      </w:pPr>
      <w:r w:rsidRPr="003506BE">
        <w:rPr>
          <w:rFonts w:ascii="Times New Roman" w:hAnsi="Times New Roman" w:cs="Times New Roman"/>
          <w:sz w:val="24"/>
          <w:szCs w:val="24"/>
        </w:rPr>
        <w:t>zacieki w postaci trwałych</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śladów,</w:t>
      </w:r>
    </w:p>
    <w:p w14:paraId="7AE6A814" w14:textId="77777777" w:rsidR="00FB5B2E" w:rsidRPr="003506BE" w:rsidRDefault="00FB5B2E" w:rsidP="006D368C">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odparzenia i</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pęcherze,</w:t>
      </w:r>
    </w:p>
    <w:p w14:paraId="7DCB08D0" w14:textId="77777777" w:rsidR="00FB5B2E" w:rsidRPr="003506BE" w:rsidRDefault="00FB5B2E" w:rsidP="006D368C">
      <w:pPr>
        <w:pStyle w:val="Akapitzlist"/>
        <w:numPr>
          <w:ilvl w:val="0"/>
          <w:numId w:val="6"/>
        </w:numPr>
        <w:tabs>
          <w:tab w:val="left" w:pos="281"/>
        </w:tabs>
        <w:spacing w:before="1"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spękania i</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zarysowania,</w:t>
      </w:r>
    </w:p>
    <w:p w14:paraId="711E1603" w14:textId="77777777" w:rsidR="00FB5B2E" w:rsidRPr="003506BE" w:rsidRDefault="00FB5B2E" w:rsidP="006D368C">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wystające lub widoczne kształtowniki i</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siatki.,</w:t>
      </w:r>
    </w:p>
    <w:p w14:paraId="2A3F5412" w14:textId="77777777" w:rsidR="00FB5B2E" w:rsidRPr="003506BE" w:rsidRDefault="00FB5B2E" w:rsidP="006D368C">
      <w:pPr>
        <w:pStyle w:val="Akapitzlist"/>
        <w:numPr>
          <w:ilvl w:val="0"/>
          <w:numId w:val="6"/>
        </w:numPr>
        <w:tabs>
          <w:tab w:val="left" w:pos="339"/>
        </w:tabs>
        <w:spacing w:line="276" w:lineRule="auto"/>
        <w:ind w:left="338" w:hanging="181"/>
        <w:jc w:val="both"/>
        <w:rPr>
          <w:rFonts w:ascii="Times New Roman" w:hAnsi="Times New Roman" w:cs="Times New Roman"/>
          <w:sz w:val="24"/>
          <w:szCs w:val="24"/>
        </w:rPr>
      </w:pPr>
      <w:r w:rsidRPr="003506BE">
        <w:rPr>
          <w:rFonts w:ascii="Times New Roman" w:hAnsi="Times New Roman" w:cs="Times New Roman"/>
          <w:sz w:val="24"/>
          <w:szCs w:val="24"/>
        </w:rPr>
        <w:t>zgrupowania</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pęcherzyków,</w:t>
      </w:r>
    </w:p>
    <w:p w14:paraId="5A890E6E" w14:textId="77777777" w:rsidR="00FB5B2E" w:rsidRPr="003506BE" w:rsidRDefault="00FB5B2E" w:rsidP="006D368C">
      <w:pPr>
        <w:pStyle w:val="Akapitzlist"/>
        <w:numPr>
          <w:ilvl w:val="0"/>
          <w:numId w:val="6"/>
        </w:numPr>
        <w:tabs>
          <w:tab w:val="left" w:pos="281"/>
        </w:tabs>
        <w:spacing w:before="1"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widoczne miejsca dokonywanych</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napraw.</w:t>
      </w:r>
    </w:p>
    <w:p w14:paraId="56FB6E46" w14:textId="77777777" w:rsidR="00FB5B2E" w:rsidRPr="003506BE" w:rsidRDefault="00FB5B2E" w:rsidP="006D368C">
      <w:pPr>
        <w:pStyle w:val="Tekstpodstawowy"/>
        <w:spacing w:line="276" w:lineRule="auto"/>
        <w:ind w:left="0"/>
        <w:jc w:val="both"/>
        <w:rPr>
          <w:rFonts w:ascii="Times New Roman" w:hAnsi="Times New Roman" w:cs="Times New Roman"/>
          <w:sz w:val="24"/>
          <w:szCs w:val="24"/>
        </w:rPr>
      </w:pPr>
    </w:p>
    <w:p w14:paraId="06C244E1" w14:textId="77777777" w:rsidR="00FB5B2E" w:rsidRPr="003506BE" w:rsidRDefault="00FB5B2E" w:rsidP="006D368C">
      <w:pPr>
        <w:pStyle w:val="Tekstpodstawowy"/>
        <w:spacing w:line="276" w:lineRule="auto"/>
        <w:ind w:right="-3"/>
        <w:jc w:val="both"/>
        <w:rPr>
          <w:rFonts w:ascii="Times New Roman" w:hAnsi="Times New Roman" w:cs="Times New Roman"/>
          <w:sz w:val="24"/>
          <w:szCs w:val="24"/>
        </w:rPr>
      </w:pPr>
      <w:r w:rsidRPr="003506BE">
        <w:rPr>
          <w:rFonts w:ascii="Times New Roman" w:hAnsi="Times New Roman" w:cs="Times New Roman"/>
          <w:sz w:val="24"/>
          <w:szCs w:val="24"/>
        </w:rPr>
        <w:t>Wygląd tynku sprawdza się z odległości 2m w świetle dziennym, rozproszonym. Grubość tynku nie mniejsza niż 2mm, maksymalna 15mm.</w:t>
      </w:r>
    </w:p>
    <w:p w14:paraId="65D93039" w14:textId="77777777" w:rsidR="00FB5B2E" w:rsidRPr="003506BE" w:rsidRDefault="00FB5B2E" w:rsidP="006D368C">
      <w:pPr>
        <w:pStyle w:val="Tekstpodstawowy"/>
        <w:spacing w:before="4" w:line="276" w:lineRule="auto"/>
        <w:jc w:val="both"/>
        <w:rPr>
          <w:rFonts w:ascii="Times New Roman" w:hAnsi="Times New Roman" w:cs="Times New Roman"/>
          <w:sz w:val="24"/>
          <w:szCs w:val="24"/>
        </w:rPr>
      </w:pPr>
      <w:r w:rsidRPr="003506BE">
        <w:rPr>
          <w:rFonts w:ascii="Times New Roman" w:hAnsi="Times New Roman" w:cs="Times New Roman"/>
          <w:sz w:val="24"/>
          <w:szCs w:val="24"/>
        </w:rPr>
        <w:t>Tynk cementowo-wapienny (PN-B-10100:1970)</w:t>
      </w:r>
    </w:p>
    <w:p w14:paraId="581BD54B" w14:textId="77777777" w:rsidR="00FB5B2E" w:rsidRPr="003506BE" w:rsidRDefault="00FB5B2E" w:rsidP="006D368C">
      <w:pPr>
        <w:pStyle w:val="Akapitzlist"/>
        <w:numPr>
          <w:ilvl w:val="0"/>
          <w:numId w:val="6"/>
        </w:numPr>
        <w:tabs>
          <w:tab w:val="left" w:pos="284"/>
        </w:tabs>
        <w:spacing w:before="1" w:line="276" w:lineRule="auto"/>
        <w:ind w:right="123" w:firstLine="0"/>
        <w:jc w:val="both"/>
        <w:rPr>
          <w:rFonts w:ascii="Times New Roman" w:hAnsi="Times New Roman" w:cs="Times New Roman"/>
          <w:sz w:val="24"/>
          <w:szCs w:val="24"/>
        </w:rPr>
      </w:pPr>
      <w:r w:rsidRPr="003506BE">
        <w:rPr>
          <w:rFonts w:ascii="Times New Roman" w:hAnsi="Times New Roman" w:cs="Times New Roman"/>
          <w:sz w:val="24"/>
          <w:szCs w:val="24"/>
        </w:rPr>
        <w:t>odchylenie powierzchni tynku od płaszczyzny i odchylenie krawędzi od linii prostej: ≤ 3mm i w licznie ≤ 3 na długości łaty kontrolnej</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2m,</w:t>
      </w:r>
    </w:p>
    <w:p w14:paraId="3ED28F3D" w14:textId="77777777" w:rsidR="00FB5B2E" w:rsidRPr="003506BE" w:rsidRDefault="00FB5B2E" w:rsidP="006D368C">
      <w:pPr>
        <w:pStyle w:val="Akapitzlist"/>
        <w:numPr>
          <w:ilvl w:val="0"/>
          <w:numId w:val="6"/>
        </w:numPr>
        <w:tabs>
          <w:tab w:val="left" w:pos="368"/>
        </w:tabs>
        <w:spacing w:before="1" w:line="276" w:lineRule="auto"/>
        <w:ind w:right="124" w:hanging="1"/>
        <w:jc w:val="both"/>
        <w:rPr>
          <w:rFonts w:ascii="Times New Roman" w:hAnsi="Times New Roman" w:cs="Times New Roman"/>
          <w:sz w:val="24"/>
          <w:szCs w:val="24"/>
        </w:rPr>
      </w:pPr>
      <w:r w:rsidRPr="003506BE">
        <w:rPr>
          <w:rFonts w:ascii="Times New Roman" w:hAnsi="Times New Roman" w:cs="Times New Roman"/>
          <w:sz w:val="24"/>
          <w:szCs w:val="24"/>
        </w:rPr>
        <w:t>odchylenie powierzchni i krawędzi od kierunku pionowego: ≤ 2mm na 1m i ogółem ≤ 4mm w pomieszczeniach do 3,5m wysokości oraz ≤ 6mm w pomieszczeniach powyżej 3,5</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m,</w:t>
      </w:r>
    </w:p>
    <w:p w14:paraId="2ECDEDB4" w14:textId="77777777" w:rsidR="00FB5B2E" w:rsidRPr="003506BE" w:rsidRDefault="00FB5B2E" w:rsidP="006D368C">
      <w:pPr>
        <w:pStyle w:val="Akapitzlist"/>
        <w:numPr>
          <w:ilvl w:val="0"/>
          <w:numId w:val="6"/>
        </w:numPr>
        <w:tabs>
          <w:tab w:val="left" w:pos="284"/>
        </w:tabs>
        <w:spacing w:line="276" w:lineRule="auto"/>
        <w:ind w:right="122" w:firstLine="0"/>
        <w:jc w:val="both"/>
        <w:rPr>
          <w:rFonts w:ascii="Times New Roman" w:hAnsi="Times New Roman" w:cs="Times New Roman"/>
          <w:sz w:val="24"/>
          <w:szCs w:val="24"/>
        </w:rPr>
      </w:pPr>
      <w:r w:rsidRPr="003506BE">
        <w:rPr>
          <w:rFonts w:ascii="Times New Roman" w:hAnsi="Times New Roman" w:cs="Times New Roman"/>
          <w:sz w:val="24"/>
          <w:szCs w:val="24"/>
        </w:rPr>
        <w:t>odchylenie powierzchni i krawędzi od kierunku poziomego: ≤ 3mm na długości 1m i ogółem ≤ 6mm na całej powierzchni ściany ograniczonej przegrodami pionowymi (ściany, belki</w:t>
      </w:r>
      <w:r w:rsidRPr="003506BE">
        <w:rPr>
          <w:rFonts w:ascii="Times New Roman" w:hAnsi="Times New Roman" w:cs="Times New Roman"/>
          <w:spacing w:val="-11"/>
          <w:sz w:val="24"/>
          <w:szCs w:val="24"/>
        </w:rPr>
        <w:t xml:space="preserve"> </w:t>
      </w:r>
      <w:r w:rsidRPr="003506BE">
        <w:rPr>
          <w:rFonts w:ascii="Times New Roman" w:hAnsi="Times New Roman" w:cs="Times New Roman"/>
          <w:sz w:val="24"/>
          <w:szCs w:val="24"/>
        </w:rPr>
        <w:t>itp.),</w:t>
      </w:r>
    </w:p>
    <w:p w14:paraId="51816CFF" w14:textId="471EADCE" w:rsidR="00EF556E" w:rsidRPr="003506BE" w:rsidRDefault="00FB5B2E" w:rsidP="006D368C">
      <w:pPr>
        <w:pStyle w:val="Akapitzlist"/>
        <w:numPr>
          <w:ilvl w:val="0"/>
          <w:numId w:val="6"/>
        </w:numPr>
        <w:tabs>
          <w:tab w:val="left" w:pos="281"/>
        </w:tabs>
        <w:spacing w:before="7" w:line="276" w:lineRule="auto"/>
        <w:ind w:left="0" w:hanging="123"/>
        <w:jc w:val="both"/>
        <w:rPr>
          <w:rFonts w:ascii="Times New Roman" w:hAnsi="Times New Roman" w:cs="Times New Roman"/>
          <w:sz w:val="24"/>
          <w:szCs w:val="24"/>
        </w:rPr>
      </w:pPr>
      <w:r w:rsidRPr="003506BE">
        <w:rPr>
          <w:rFonts w:ascii="Times New Roman" w:hAnsi="Times New Roman" w:cs="Times New Roman"/>
          <w:sz w:val="24"/>
          <w:szCs w:val="24"/>
        </w:rPr>
        <w:t>odchylenie przecinających się płaszczyzn od kąta przewidzianego w dokumentacji ≤ 3mm na odległość</w:t>
      </w:r>
      <w:r w:rsidRPr="003506BE">
        <w:rPr>
          <w:rFonts w:ascii="Times New Roman" w:hAnsi="Times New Roman" w:cs="Times New Roman"/>
          <w:spacing w:val="-37"/>
          <w:sz w:val="24"/>
          <w:szCs w:val="24"/>
        </w:rPr>
        <w:t xml:space="preserve"> </w:t>
      </w:r>
      <w:r w:rsidRPr="003506BE">
        <w:rPr>
          <w:rFonts w:ascii="Times New Roman" w:hAnsi="Times New Roman" w:cs="Times New Roman"/>
          <w:spacing w:val="2"/>
          <w:sz w:val="24"/>
          <w:szCs w:val="24"/>
        </w:rPr>
        <w:t>1m.</w:t>
      </w:r>
    </w:p>
    <w:p w14:paraId="7EFE9485" w14:textId="77777777" w:rsidR="003506BE" w:rsidRPr="003506BE" w:rsidRDefault="003506BE" w:rsidP="003506BE">
      <w:pPr>
        <w:pStyle w:val="Akapitzlist"/>
        <w:tabs>
          <w:tab w:val="left" w:pos="281"/>
        </w:tabs>
        <w:spacing w:before="7"/>
        <w:ind w:left="0" w:firstLine="0"/>
        <w:rPr>
          <w:rFonts w:ascii="Times New Roman" w:hAnsi="Times New Roman" w:cs="Times New Roman"/>
          <w:sz w:val="24"/>
          <w:szCs w:val="24"/>
        </w:rPr>
      </w:pPr>
    </w:p>
    <w:p w14:paraId="1F4040CC" w14:textId="77777777" w:rsidR="00FB5B2E" w:rsidRPr="006D368C" w:rsidRDefault="00FB5B2E" w:rsidP="006D368C">
      <w:pPr>
        <w:tabs>
          <w:tab w:val="left" w:pos="878"/>
          <w:tab w:val="left" w:pos="879"/>
        </w:tabs>
        <w:spacing w:before="1"/>
        <w:rPr>
          <w:rFonts w:ascii="Times New Roman" w:hAnsi="Times New Roman" w:cs="Times New Roman"/>
          <w:b/>
          <w:sz w:val="24"/>
          <w:szCs w:val="24"/>
        </w:rPr>
      </w:pPr>
      <w:r w:rsidRPr="006D368C">
        <w:rPr>
          <w:rFonts w:ascii="Times New Roman" w:hAnsi="Times New Roman" w:cs="Times New Roman"/>
          <w:b/>
          <w:sz w:val="24"/>
          <w:szCs w:val="24"/>
          <w:u w:val="thick"/>
        </w:rPr>
        <w:lastRenderedPageBreak/>
        <w:t>Płytki ceramiczne</w:t>
      </w:r>
    </w:p>
    <w:p w14:paraId="7F028642" w14:textId="77777777" w:rsidR="00FB5B2E" w:rsidRPr="003506BE" w:rsidRDefault="00FB5B2E" w:rsidP="00FB5B2E">
      <w:pPr>
        <w:pStyle w:val="Tekstpodstawowy"/>
        <w:spacing w:before="5"/>
        <w:ind w:left="0"/>
        <w:rPr>
          <w:rFonts w:ascii="Times New Roman" w:hAnsi="Times New Roman" w:cs="Times New Roman"/>
          <w:b/>
          <w:sz w:val="24"/>
          <w:szCs w:val="24"/>
        </w:rPr>
      </w:pPr>
    </w:p>
    <w:p w14:paraId="1EE57C01" w14:textId="77777777" w:rsidR="00FB5B2E" w:rsidRPr="003506BE" w:rsidRDefault="00FB5B2E" w:rsidP="00FB5B2E">
      <w:pPr>
        <w:spacing w:before="99"/>
        <w:ind w:left="158"/>
        <w:rPr>
          <w:rFonts w:ascii="Times New Roman" w:hAnsi="Times New Roman" w:cs="Times New Roman"/>
          <w:b/>
          <w:sz w:val="24"/>
          <w:szCs w:val="24"/>
        </w:rPr>
      </w:pPr>
      <w:r w:rsidRPr="003506BE">
        <w:rPr>
          <w:rFonts w:ascii="Times New Roman" w:hAnsi="Times New Roman" w:cs="Times New Roman"/>
          <w:b/>
          <w:sz w:val="24"/>
          <w:szCs w:val="24"/>
        </w:rPr>
        <w:t>Wymogi materiałowe</w:t>
      </w:r>
    </w:p>
    <w:p w14:paraId="64D2E6BC" w14:textId="77777777" w:rsidR="00FB5B2E" w:rsidRPr="003506BE" w:rsidRDefault="00FB5B2E" w:rsidP="006D368C">
      <w:pPr>
        <w:pStyle w:val="Tekstpodstawowy"/>
        <w:spacing w:before="3" w:line="276" w:lineRule="auto"/>
        <w:jc w:val="both"/>
        <w:rPr>
          <w:rFonts w:ascii="Times New Roman" w:hAnsi="Times New Roman" w:cs="Times New Roman"/>
          <w:sz w:val="24"/>
          <w:szCs w:val="24"/>
        </w:rPr>
      </w:pPr>
      <w:r w:rsidRPr="003506BE">
        <w:rPr>
          <w:rFonts w:ascii="Times New Roman" w:hAnsi="Times New Roman" w:cs="Times New Roman"/>
          <w:sz w:val="24"/>
          <w:szCs w:val="24"/>
        </w:rPr>
        <w:t>W należy stosować płytki rektyfikowane.</w:t>
      </w:r>
    </w:p>
    <w:p w14:paraId="09EAB93B" w14:textId="0B66A2A5"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Na stopnicach (np. balkon) stosować płytki ryflowane.</w:t>
      </w:r>
      <w:r w:rsidR="007F6056">
        <w:rPr>
          <w:rFonts w:ascii="Times New Roman" w:hAnsi="Times New Roman" w:cs="Times New Roman"/>
          <w:sz w:val="24"/>
          <w:szCs w:val="24"/>
        </w:rPr>
        <w:t xml:space="preserve"> </w:t>
      </w:r>
      <w:r w:rsidRPr="003506BE">
        <w:rPr>
          <w:rFonts w:ascii="Times New Roman" w:hAnsi="Times New Roman" w:cs="Times New Roman"/>
          <w:sz w:val="24"/>
          <w:szCs w:val="24"/>
          <w:u w:val="single"/>
        </w:rPr>
        <w:t>Parametry płytek (do zastosowań wewnętrznych):</w:t>
      </w:r>
    </w:p>
    <w:p w14:paraId="0CD0B460" w14:textId="77777777" w:rsidR="00FB5B2E" w:rsidRPr="003506BE" w:rsidRDefault="00FB5B2E" w:rsidP="006D368C">
      <w:pPr>
        <w:pStyle w:val="Tekstpodstawowy"/>
        <w:spacing w:before="1" w:line="276" w:lineRule="auto"/>
        <w:jc w:val="both"/>
        <w:rPr>
          <w:rFonts w:ascii="Times New Roman" w:hAnsi="Times New Roman" w:cs="Times New Roman"/>
          <w:sz w:val="24"/>
          <w:szCs w:val="24"/>
        </w:rPr>
      </w:pPr>
      <w:r w:rsidRPr="003506BE">
        <w:rPr>
          <w:rFonts w:ascii="Times New Roman" w:hAnsi="Times New Roman" w:cs="Times New Roman"/>
          <w:sz w:val="24"/>
          <w:szCs w:val="24"/>
        </w:rPr>
        <w:t>Klasa ścieralności płytek szkliwionych (PN-EN 10545-7):</w:t>
      </w:r>
    </w:p>
    <w:p w14:paraId="3DA4733C"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Podłogi: klasa 3 dla łazienki i kuchni, klasa 4 dla przedpokoju</w:t>
      </w:r>
    </w:p>
    <w:p w14:paraId="68E58CA7" w14:textId="77777777" w:rsidR="00FB5B2E" w:rsidRPr="003506BE" w:rsidRDefault="00FB5B2E" w:rsidP="006D368C">
      <w:pPr>
        <w:pStyle w:val="Tekstpodstawowy"/>
        <w:spacing w:before="1" w:line="276" w:lineRule="auto"/>
        <w:ind w:left="0"/>
        <w:jc w:val="both"/>
        <w:rPr>
          <w:rFonts w:ascii="Times New Roman" w:hAnsi="Times New Roman" w:cs="Times New Roman"/>
          <w:sz w:val="24"/>
          <w:szCs w:val="24"/>
        </w:rPr>
      </w:pPr>
    </w:p>
    <w:p w14:paraId="4951C3ED"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Poślizgowość (PTV lub DIN 51097:19924 i DIN 51130:20045):</w:t>
      </w:r>
    </w:p>
    <w:p w14:paraId="60D62C18"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Podłogi: &gt;36 (PTV dla powierzchni suchych) i &gt;20 (PTV dla powierzchni mokrych),</w:t>
      </w:r>
    </w:p>
    <w:p w14:paraId="13667C1F"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alternatywnie klasa min. R10 dla powierzchni suchej (wg. DIN 51130) lub klasa A (wg. DIN 51097).</w:t>
      </w:r>
    </w:p>
    <w:p w14:paraId="5DB47E36" w14:textId="77777777" w:rsidR="00FB5B2E" w:rsidRPr="003506BE" w:rsidRDefault="00FB5B2E" w:rsidP="006D368C">
      <w:pPr>
        <w:pStyle w:val="Tekstpodstawowy"/>
        <w:spacing w:before="1" w:line="276" w:lineRule="auto"/>
        <w:ind w:left="0"/>
        <w:jc w:val="both"/>
        <w:rPr>
          <w:rFonts w:ascii="Times New Roman" w:hAnsi="Times New Roman" w:cs="Times New Roman"/>
          <w:sz w:val="24"/>
          <w:szCs w:val="24"/>
        </w:rPr>
      </w:pPr>
    </w:p>
    <w:p w14:paraId="705ACC5C"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Nasiąkliwość (PN EN 14411):</w:t>
      </w:r>
    </w:p>
    <w:p w14:paraId="665ED118" w14:textId="77777777" w:rsidR="00FB5B2E" w:rsidRPr="003506BE" w:rsidRDefault="00FB5B2E" w:rsidP="006D368C">
      <w:pPr>
        <w:pStyle w:val="Tekstpodstawowy"/>
        <w:spacing w:line="276" w:lineRule="auto"/>
        <w:ind w:right="-3"/>
        <w:jc w:val="both"/>
        <w:rPr>
          <w:rFonts w:ascii="Times New Roman" w:hAnsi="Times New Roman" w:cs="Times New Roman"/>
          <w:sz w:val="24"/>
          <w:szCs w:val="24"/>
        </w:rPr>
      </w:pPr>
      <w:r w:rsidRPr="003506BE">
        <w:rPr>
          <w:rFonts w:ascii="Times New Roman" w:hAnsi="Times New Roman" w:cs="Times New Roman"/>
          <w:sz w:val="24"/>
          <w:szCs w:val="24"/>
        </w:rPr>
        <w:t>Ściany: grupa II (3%≤Eb≤10%) Podłogi: grupa I (Eb≤3%)</w:t>
      </w:r>
    </w:p>
    <w:p w14:paraId="5E88604E" w14:textId="77777777" w:rsidR="00FB5B2E" w:rsidRPr="003506BE" w:rsidRDefault="00FB5B2E" w:rsidP="006D368C">
      <w:pPr>
        <w:pStyle w:val="Tekstpodstawowy"/>
        <w:spacing w:before="11" w:line="276" w:lineRule="auto"/>
        <w:ind w:left="0"/>
        <w:jc w:val="both"/>
        <w:rPr>
          <w:rFonts w:ascii="Times New Roman" w:hAnsi="Times New Roman" w:cs="Times New Roman"/>
          <w:sz w:val="24"/>
          <w:szCs w:val="24"/>
        </w:rPr>
      </w:pPr>
    </w:p>
    <w:p w14:paraId="22E54A0F" w14:textId="788F01BF"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Wytrzymałość na zginanie (PN-EN ISO 10545-4):</w:t>
      </w:r>
      <w:r w:rsidR="0039044A">
        <w:rPr>
          <w:rFonts w:ascii="Times New Roman" w:hAnsi="Times New Roman" w:cs="Times New Roman"/>
          <w:sz w:val="24"/>
          <w:szCs w:val="24"/>
        </w:rPr>
        <w:t xml:space="preserve"> </w:t>
      </w:r>
      <w:r w:rsidRPr="003506BE">
        <w:rPr>
          <w:rFonts w:ascii="Times New Roman" w:hAnsi="Times New Roman" w:cs="Times New Roman"/>
          <w:sz w:val="24"/>
          <w:szCs w:val="24"/>
        </w:rPr>
        <w:t>Podłogi: ≥35 N/mm2</w:t>
      </w:r>
    </w:p>
    <w:p w14:paraId="5156F36C" w14:textId="77777777" w:rsidR="00FB5B2E" w:rsidRPr="003506BE" w:rsidRDefault="00FB5B2E" w:rsidP="006D368C">
      <w:pPr>
        <w:pStyle w:val="Tekstpodstawowy"/>
        <w:spacing w:before="1" w:line="276" w:lineRule="auto"/>
        <w:ind w:left="0"/>
        <w:jc w:val="both"/>
        <w:rPr>
          <w:rFonts w:ascii="Times New Roman" w:hAnsi="Times New Roman" w:cs="Times New Roman"/>
          <w:sz w:val="24"/>
          <w:szCs w:val="24"/>
        </w:rPr>
      </w:pPr>
    </w:p>
    <w:p w14:paraId="0FC54523" w14:textId="77777777" w:rsidR="00FB5B2E" w:rsidRPr="003506BE" w:rsidRDefault="00FB5B2E" w:rsidP="006D368C">
      <w:pPr>
        <w:pStyle w:val="Tekstpodstawowy"/>
        <w:spacing w:line="276" w:lineRule="auto"/>
        <w:ind w:right="455"/>
        <w:jc w:val="both"/>
        <w:rPr>
          <w:rFonts w:ascii="Times New Roman" w:hAnsi="Times New Roman" w:cs="Times New Roman"/>
          <w:sz w:val="24"/>
          <w:szCs w:val="24"/>
        </w:rPr>
      </w:pPr>
      <w:r w:rsidRPr="003506BE">
        <w:rPr>
          <w:rFonts w:ascii="Times New Roman" w:hAnsi="Times New Roman" w:cs="Times New Roman"/>
          <w:color w:val="1A1A1A"/>
          <w:sz w:val="24"/>
          <w:szCs w:val="24"/>
        </w:rPr>
        <w:t>Odporność na domowe środki czyszczące; płytki nieszkliwione - klasa UA, płytki szkliwione - klasa GA(V) (PN-EN ISO 10545-13)</w:t>
      </w:r>
    </w:p>
    <w:p w14:paraId="1DFA0D75" w14:textId="77777777" w:rsidR="00FB5B2E" w:rsidRPr="003506BE" w:rsidRDefault="00FB5B2E" w:rsidP="006D368C">
      <w:pPr>
        <w:pStyle w:val="Tekstpodstawowy"/>
        <w:spacing w:before="10" w:line="276" w:lineRule="auto"/>
        <w:ind w:left="0"/>
        <w:jc w:val="both"/>
        <w:rPr>
          <w:rFonts w:ascii="Times New Roman" w:hAnsi="Times New Roman" w:cs="Times New Roman"/>
          <w:sz w:val="24"/>
          <w:szCs w:val="24"/>
        </w:rPr>
      </w:pPr>
    </w:p>
    <w:p w14:paraId="4DB9E65E" w14:textId="2148A589"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color w:val="1A1A1A"/>
          <w:sz w:val="24"/>
          <w:szCs w:val="24"/>
        </w:rPr>
        <w:t>Odporność na plamienie (PN-EN ISO 10545-14):</w:t>
      </w:r>
      <w:r w:rsidR="0039044A">
        <w:rPr>
          <w:rFonts w:ascii="Times New Roman" w:hAnsi="Times New Roman" w:cs="Times New Roman"/>
          <w:color w:val="1A1A1A"/>
          <w:sz w:val="24"/>
          <w:szCs w:val="24"/>
        </w:rPr>
        <w:t xml:space="preserve"> </w:t>
      </w:r>
      <w:r w:rsidRPr="003506BE">
        <w:rPr>
          <w:rFonts w:ascii="Times New Roman" w:hAnsi="Times New Roman" w:cs="Times New Roman"/>
          <w:color w:val="1A1A1A"/>
          <w:sz w:val="24"/>
          <w:szCs w:val="24"/>
        </w:rPr>
        <w:t>Klasa 5 lub 4</w:t>
      </w:r>
    </w:p>
    <w:p w14:paraId="6FC77F55" w14:textId="77777777" w:rsidR="00FB5B2E" w:rsidRPr="003506BE" w:rsidRDefault="00FB5B2E" w:rsidP="006D368C">
      <w:pPr>
        <w:pStyle w:val="Tekstpodstawowy"/>
        <w:spacing w:before="1" w:line="276" w:lineRule="auto"/>
        <w:ind w:left="0"/>
        <w:jc w:val="both"/>
        <w:rPr>
          <w:rFonts w:ascii="Times New Roman" w:hAnsi="Times New Roman" w:cs="Times New Roman"/>
          <w:sz w:val="24"/>
          <w:szCs w:val="24"/>
        </w:rPr>
      </w:pPr>
    </w:p>
    <w:p w14:paraId="1330B38E" w14:textId="44075B96"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Płaskość powierzchni (PN-EN ISO 10545-2):</w:t>
      </w:r>
      <w:r w:rsidR="0039044A">
        <w:rPr>
          <w:rFonts w:ascii="Times New Roman" w:hAnsi="Times New Roman" w:cs="Times New Roman"/>
          <w:sz w:val="24"/>
          <w:szCs w:val="24"/>
        </w:rPr>
        <w:t xml:space="preserve"> </w:t>
      </w:r>
      <w:r w:rsidRPr="003506BE">
        <w:rPr>
          <w:rFonts w:ascii="Times New Roman" w:hAnsi="Times New Roman" w:cs="Times New Roman"/>
          <w:sz w:val="24"/>
          <w:szCs w:val="24"/>
        </w:rPr>
        <w:t>+/- 0.5%</w:t>
      </w:r>
    </w:p>
    <w:p w14:paraId="4E64FD31" w14:textId="77777777" w:rsidR="00FB5B2E" w:rsidRPr="003506BE" w:rsidRDefault="00FB5B2E" w:rsidP="006D368C">
      <w:pPr>
        <w:pStyle w:val="Tekstpodstawowy"/>
        <w:spacing w:line="276" w:lineRule="auto"/>
        <w:ind w:left="0"/>
        <w:jc w:val="both"/>
        <w:rPr>
          <w:rFonts w:ascii="Times New Roman" w:hAnsi="Times New Roman" w:cs="Times New Roman"/>
          <w:sz w:val="24"/>
          <w:szCs w:val="24"/>
        </w:rPr>
      </w:pPr>
    </w:p>
    <w:p w14:paraId="135219E5" w14:textId="77777777" w:rsidR="00FB5B2E" w:rsidRPr="003506BE" w:rsidRDefault="00FB5B2E" w:rsidP="006D368C">
      <w:pPr>
        <w:pStyle w:val="Tekstpodstawowy"/>
        <w:spacing w:before="1" w:line="276" w:lineRule="auto"/>
        <w:jc w:val="both"/>
        <w:rPr>
          <w:rFonts w:ascii="Times New Roman" w:hAnsi="Times New Roman" w:cs="Times New Roman"/>
          <w:sz w:val="24"/>
          <w:szCs w:val="24"/>
        </w:rPr>
      </w:pPr>
      <w:r w:rsidRPr="003506BE">
        <w:rPr>
          <w:rFonts w:ascii="Times New Roman" w:hAnsi="Times New Roman" w:cs="Times New Roman"/>
          <w:sz w:val="24"/>
          <w:szCs w:val="24"/>
          <w:u w:val="single"/>
        </w:rPr>
        <w:t>Parametry płytek (do zastosowań zewnętrznych):</w:t>
      </w:r>
    </w:p>
    <w:p w14:paraId="649268BB" w14:textId="6F99655D" w:rsidR="00FB5B2E" w:rsidRPr="003506BE" w:rsidRDefault="00FB5B2E" w:rsidP="0039044A">
      <w:pPr>
        <w:pStyle w:val="Tekstpodstawowy"/>
        <w:spacing w:line="276" w:lineRule="auto"/>
        <w:ind w:right="-3"/>
        <w:jc w:val="both"/>
        <w:rPr>
          <w:rFonts w:ascii="Times New Roman" w:hAnsi="Times New Roman" w:cs="Times New Roman"/>
          <w:sz w:val="24"/>
          <w:szCs w:val="24"/>
        </w:rPr>
      </w:pPr>
      <w:r w:rsidRPr="003506BE">
        <w:rPr>
          <w:rFonts w:ascii="Times New Roman" w:hAnsi="Times New Roman" w:cs="Times New Roman"/>
          <w:sz w:val="24"/>
          <w:szCs w:val="24"/>
        </w:rPr>
        <w:t>Odporność na zamarzanie i odmarzanie. Nasiąkliwość (PN EN 14411):</w:t>
      </w:r>
      <w:r w:rsidR="0039044A">
        <w:rPr>
          <w:rFonts w:ascii="Times New Roman" w:hAnsi="Times New Roman" w:cs="Times New Roman"/>
          <w:sz w:val="24"/>
          <w:szCs w:val="24"/>
        </w:rPr>
        <w:t xml:space="preserve"> </w:t>
      </w:r>
      <w:r w:rsidRPr="003506BE">
        <w:rPr>
          <w:rFonts w:ascii="Times New Roman" w:hAnsi="Times New Roman" w:cs="Times New Roman"/>
          <w:sz w:val="24"/>
          <w:szCs w:val="24"/>
        </w:rPr>
        <w:t>Grupa I (Eb≤3%)</w:t>
      </w:r>
    </w:p>
    <w:p w14:paraId="5FC8BEC6" w14:textId="77777777" w:rsidR="00FB5B2E" w:rsidRPr="003506BE" w:rsidRDefault="00FB5B2E" w:rsidP="006D368C">
      <w:pPr>
        <w:pStyle w:val="Tekstpodstawowy"/>
        <w:spacing w:before="10" w:line="276" w:lineRule="auto"/>
        <w:ind w:left="0"/>
        <w:jc w:val="both"/>
        <w:rPr>
          <w:rFonts w:ascii="Times New Roman" w:hAnsi="Times New Roman" w:cs="Times New Roman"/>
          <w:sz w:val="24"/>
          <w:szCs w:val="24"/>
        </w:rPr>
      </w:pPr>
    </w:p>
    <w:p w14:paraId="776871C4" w14:textId="2A188275"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Klasa ścieralności płytek szkliwionych (PN-EN 10545-7):</w:t>
      </w:r>
      <w:r w:rsidR="0039044A">
        <w:rPr>
          <w:rFonts w:ascii="Times New Roman" w:hAnsi="Times New Roman" w:cs="Times New Roman"/>
          <w:sz w:val="24"/>
          <w:szCs w:val="24"/>
        </w:rPr>
        <w:t xml:space="preserve"> </w:t>
      </w:r>
      <w:r w:rsidRPr="003506BE">
        <w:rPr>
          <w:rFonts w:ascii="Times New Roman" w:hAnsi="Times New Roman" w:cs="Times New Roman"/>
          <w:sz w:val="24"/>
          <w:szCs w:val="24"/>
        </w:rPr>
        <w:t>Podłogi: klasa 4</w:t>
      </w:r>
    </w:p>
    <w:p w14:paraId="7CE160B7" w14:textId="77777777" w:rsidR="00FB5B2E" w:rsidRPr="003506BE" w:rsidRDefault="00FB5B2E" w:rsidP="006D368C">
      <w:pPr>
        <w:pStyle w:val="Tekstpodstawowy"/>
        <w:spacing w:before="1" w:line="276" w:lineRule="auto"/>
        <w:ind w:left="0"/>
        <w:jc w:val="both"/>
        <w:rPr>
          <w:rFonts w:ascii="Times New Roman" w:hAnsi="Times New Roman" w:cs="Times New Roman"/>
          <w:sz w:val="24"/>
          <w:szCs w:val="24"/>
        </w:rPr>
      </w:pPr>
    </w:p>
    <w:p w14:paraId="08C603D7" w14:textId="4BA18ADE"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Poślizgowość (PTV lub DIN 51097:19924 i DIN 51130:20045):</w:t>
      </w:r>
      <w:r w:rsidR="0039044A">
        <w:rPr>
          <w:rFonts w:ascii="Times New Roman" w:hAnsi="Times New Roman" w:cs="Times New Roman"/>
          <w:sz w:val="24"/>
          <w:szCs w:val="24"/>
        </w:rPr>
        <w:t xml:space="preserve"> </w:t>
      </w:r>
      <w:r w:rsidRPr="003506BE">
        <w:rPr>
          <w:rFonts w:ascii="Times New Roman" w:hAnsi="Times New Roman" w:cs="Times New Roman"/>
          <w:sz w:val="24"/>
          <w:szCs w:val="24"/>
        </w:rPr>
        <w:t>Podłogi: &gt;36 (PTV dla powierzchni suchych) i &gt;20 (PTV dla powierzchni mokrych),</w:t>
      </w:r>
      <w:r w:rsidR="0039044A">
        <w:rPr>
          <w:rFonts w:ascii="Times New Roman" w:hAnsi="Times New Roman" w:cs="Times New Roman"/>
          <w:sz w:val="24"/>
          <w:szCs w:val="24"/>
        </w:rPr>
        <w:t xml:space="preserve"> </w:t>
      </w:r>
      <w:r w:rsidRPr="003506BE">
        <w:rPr>
          <w:rFonts w:ascii="Times New Roman" w:hAnsi="Times New Roman" w:cs="Times New Roman"/>
          <w:sz w:val="24"/>
          <w:szCs w:val="24"/>
        </w:rPr>
        <w:t>alternatywnie klasa min. R10 dla powierzchni suchej (wg. DIN 51130) lub klasa A (wg. DIN 51097).</w:t>
      </w:r>
    </w:p>
    <w:p w14:paraId="763C7D57" w14:textId="77777777" w:rsidR="00FB5B2E" w:rsidRPr="003506BE" w:rsidRDefault="00FB5B2E" w:rsidP="006D368C">
      <w:pPr>
        <w:pStyle w:val="Tekstpodstawowy"/>
        <w:spacing w:before="1" w:line="276" w:lineRule="auto"/>
        <w:ind w:left="0"/>
        <w:jc w:val="both"/>
        <w:rPr>
          <w:rFonts w:ascii="Times New Roman" w:hAnsi="Times New Roman" w:cs="Times New Roman"/>
          <w:sz w:val="24"/>
          <w:szCs w:val="24"/>
        </w:rPr>
      </w:pPr>
    </w:p>
    <w:p w14:paraId="09A170CA" w14:textId="77777777" w:rsidR="00FB5B2E" w:rsidRPr="003506BE" w:rsidRDefault="00FB5B2E" w:rsidP="006D368C">
      <w:pPr>
        <w:pStyle w:val="Tekstpodstawowy"/>
        <w:spacing w:before="1" w:line="276" w:lineRule="auto"/>
        <w:jc w:val="both"/>
        <w:rPr>
          <w:rFonts w:ascii="Times New Roman" w:hAnsi="Times New Roman" w:cs="Times New Roman"/>
          <w:sz w:val="24"/>
          <w:szCs w:val="24"/>
        </w:rPr>
      </w:pPr>
      <w:r w:rsidRPr="003506BE">
        <w:rPr>
          <w:rFonts w:ascii="Times New Roman" w:hAnsi="Times New Roman" w:cs="Times New Roman"/>
          <w:sz w:val="24"/>
          <w:szCs w:val="24"/>
        </w:rPr>
        <w:t>Wytrzymałość na zginanie (PN-EN ISO 10545-4):</w:t>
      </w:r>
    </w:p>
    <w:p w14:paraId="1170A45E"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Podłogi: ≥35 N/mm2</w:t>
      </w:r>
    </w:p>
    <w:p w14:paraId="295E595B" w14:textId="77777777" w:rsidR="00FB5B2E" w:rsidRPr="003506BE" w:rsidRDefault="00FB5B2E" w:rsidP="006D368C">
      <w:pPr>
        <w:pStyle w:val="Tekstpodstawowy"/>
        <w:spacing w:before="10" w:line="276" w:lineRule="auto"/>
        <w:ind w:left="0"/>
        <w:jc w:val="both"/>
        <w:rPr>
          <w:rFonts w:ascii="Times New Roman" w:hAnsi="Times New Roman" w:cs="Times New Roman"/>
          <w:sz w:val="24"/>
          <w:szCs w:val="24"/>
        </w:rPr>
      </w:pPr>
    </w:p>
    <w:p w14:paraId="2396BC2C" w14:textId="77777777" w:rsidR="00FB5B2E" w:rsidRPr="003506BE" w:rsidRDefault="00FB5B2E" w:rsidP="006D368C">
      <w:pPr>
        <w:pStyle w:val="Tekstpodstawowy"/>
        <w:spacing w:line="276" w:lineRule="auto"/>
        <w:ind w:right="549"/>
        <w:jc w:val="both"/>
        <w:rPr>
          <w:rFonts w:ascii="Times New Roman" w:hAnsi="Times New Roman" w:cs="Times New Roman"/>
          <w:sz w:val="24"/>
          <w:szCs w:val="24"/>
        </w:rPr>
      </w:pPr>
      <w:r w:rsidRPr="003506BE">
        <w:rPr>
          <w:rFonts w:ascii="Times New Roman" w:hAnsi="Times New Roman" w:cs="Times New Roman"/>
          <w:sz w:val="24"/>
          <w:szCs w:val="24"/>
        </w:rPr>
        <w:t>Odporność na kwasy i zasady (słabe stężenie); płytki nieszkliwione - klasa ULA, płytki szkliwione - klasa GLA(V) (PN-EN ISO 10545-13)</w:t>
      </w:r>
    </w:p>
    <w:p w14:paraId="68BD9BBB" w14:textId="77777777" w:rsidR="00FB5B2E" w:rsidRPr="003506BE" w:rsidRDefault="00FB5B2E" w:rsidP="006D368C">
      <w:pPr>
        <w:pStyle w:val="Tekstpodstawowy"/>
        <w:spacing w:before="1" w:line="276" w:lineRule="auto"/>
        <w:ind w:left="0"/>
        <w:jc w:val="both"/>
        <w:rPr>
          <w:rFonts w:ascii="Times New Roman" w:hAnsi="Times New Roman" w:cs="Times New Roman"/>
          <w:sz w:val="24"/>
          <w:szCs w:val="24"/>
        </w:rPr>
      </w:pPr>
    </w:p>
    <w:p w14:paraId="683A2A4A" w14:textId="0A78ADA7" w:rsidR="00FB5B2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Odporność na plamienie (PN-EN ISO 10545-14):</w:t>
      </w:r>
      <w:r w:rsidR="0039044A">
        <w:rPr>
          <w:rFonts w:ascii="Times New Roman" w:hAnsi="Times New Roman" w:cs="Times New Roman"/>
          <w:sz w:val="24"/>
          <w:szCs w:val="24"/>
        </w:rPr>
        <w:t xml:space="preserve"> </w:t>
      </w:r>
      <w:r w:rsidRPr="003506BE">
        <w:rPr>
          <w:rFonts w:ascii="Times New Roman" w:hAnsi="Times New Roman" w:cs="Times New Roman"/>
          <w:sz w:val="24"/>
          <w:szCs w:val="24"/>
        </w:rPr>
        <w:t>Klasa 5 lub 4</w:t>
      </w:r>
      <w:r w:rsidR="0039044A">
        <w:rPr>
          <w:rFonts w:ascii="Times New Roman" w:hAnsi="Times New Roman" w:cs="Times New Roman"/>
          <w:sz w:val="24"/>
          <w:szCs w:val="24"/>
        </w:rPr>
        <w:t>.</w:t>
      </w:r>
    </w:p>
    <w:p w14:paraId="52AA9072" w14:textId="747448C4" w:rsidR="0039044A" w:rsidRDefault="0039044A" w:rsidP="0039044A">
      <w:pPr>
        <w:pStyle w:val="Tekstpodstawowy"/>
        <w:spacing w:line="276" w:lineRule="auto"/>
        <w:jc w:val="both"/>
        <w:rPr>
          <w:rFonts w:ascii="Times New Roman" w:hAnsi="Times New Roman" w:cs="Times New Roman"/>
          <w:sz w:val="24"/>
          <w:szCs w:val="24"/>
        </w:rPr>
      </w:pPr>
    </w:p>
    <w:p w14:paraId="2C1881DD" w14:textId="433ABC19" w:rsidR="0039044A" w:rsidRDefault="0039044A" w:rsidP="0039044A">
      <w:pPr>
        <w:pStyle w:val="Tekstpodstawowy"/>
        <w:spacing w:line="276" w:lineRule="auto"/>
        <w:jc w:val="both"/>
        <w:rPr>
          <w:rFonts w:ascii="Times New Roman" w:hAnsi="Times New Roman" w:cs="Times New Roman"/>
          <w:sz w:val="24"/>
          <w:szCs w:val="24"/>
        </w:rPr>
      </w:pPr>
    </w:p>
    <w:p w14:paraId="3F4EE97E" w14:textId="51605B84" w:rsidR="0039044A" w:rsidRDefault="0039044A" w:rsidP="0039044A">
      <w:pPr>
        <w:pStyle w:val="Tekstpodstawowy"/>
        <w:spacing w:line="276" w:lineRule="auto"/>
        <w:jc w:val="both"/>
        <w:rPr>
          <w:rFonts w:ascii="Times New Roman" w:hAnsi="Times New Roman" w:cs="Times New Roman"/>
          <w:sz w:val="24"/>
          <w:szCs w:val="24"/>
        </w:rPr>
      </w:pPr>
    </w:p>
    <w:p w14:paraId="78A3C17F" w14:textId="77777777" w:rsidR="0039044A" w:rsidRPr="003506BE" w:rsidRDefault="0039044A" w:rsidP="0039044A">
      <w:pPr>
        <w:pStyle w:val="Tekstpodstawowy"/>
        <w:spacing w:line="276" w:lineRule="auto"/>
        <w:jc w:val="both"/>
        <w:rPr>
          <w:rFonts w:ascii="Times New Roman" w:hAnsi="Times New Roman" w:cs="Times New Roman"/>
          <w:sz w:val="24"/>
          <w:szCs w:val="24"/>
        </w:rPr>
      </w:pPr>
    </w:p>
    <w:p w14:paraId="1A753C77" w14:textId="693EBE30" w:rsidR="00FB5B2E" w:rsidRDefault="00FB5B2E" w:rsidP="0039044A">
      <w:pPr>
        <w:pStyle w:val="Nagwek11"/>
        <w:spacing w:before="45" w:line="460" w:lineRule="exact"/>
        <w:ind w:right="-3"/>
        <w:rPr>
          <w:rFonts w:ascii="Times New Roman" w:hAnsi="Times New Roman" w:cs="Times New Roman"/>
          <w:sz w:val="24"/>
          <w:szCs w:val="24"/>
        </w:rPr>
      </w:pPr>
      <w:r w:rsidRPr="003506BE">
        <w:rPr>
          <w:rFonts w:ascii="Times New Roman" w:hAnsi="Times New Roman" w:cs="Times New Roman"/>
          <w:sz w:val="24"/>
          <w:szCs w:val="24"/>
        </w:rPr>
        <w:lastRenderedPageBreak/>
        <w:t>Wymogi wykonawcze Płytki:</w:t>
      </w:r>
    </w:p>
    <w:p w14:paraId="1714BAEB" w14:textId="6B103E9B"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Płytki w pomieszczeniach sanitarnych układać na wysokość min. 2m, lecz nie niżej niż górna krawędź listwy</w:t>
      </w:r>
      <w:r w:rsidR="007F6056">
        <w:rPr>
          <w:rFonts w:ascii="Times New Roman" w:hAnsi="Times New Roman" w:cs="Times New Roman"/>
          <w:sz w:val="24"/>
          <w:szCs w:val="24"/>
        </w:rPr>
        <w:t xml:space="preserve"> </w:t>
      </w:r>
      <w:r w:rsidRPr="003506BE">
        <w:rPr>
          <w:rFonts w:ascii="Times New Roman" w:hAnsi="Times New Roman" w:cs="Times New Roman"/>
          <w:sz w:val="24"/>
          <w:szCs w:val="24"/>
        </w:rPr>
        <w:t>maskującej ościeżnicę drzwi łazienki.</w:t>
      </w:r>
    </w:p>
    <w:p w14:paraId="11537B94" w14:textId="77777777" w:rsidR="00FB5B2E" w:rsidRPr="003506BE" w:rsidRDefault="00FB5B2E" w:rsidP="007F6056">
      <w:pPr>
        <w:pStyle w:val="Tekstpodstawowy"/>
        <w:spacing w:before="9" w:line="276" w:lineRule="auto"/>
        <w:ind w:left="0"/>
        <w:rPr>
          <w:rFonts w:ascii="Times New Roman" w:hAnsi="Times New Roman" w:cs="Times New Roman"/>
          <w:sz w:val="24"/>
          <w:szCs w:val="24"/>
        </w:rPr>
      </w:pPr>
    </w:p>
    <w:p w14:paraId="4AB884B4" w14:textId="77777777" w:rsidR="00FB5B2E" w:rsidRPr="003506BE" w:rsidRDefault="00FB5B2E" w:rsidP="00FB5B2E">
      <w:pPr>
        <w:pStyle w:val="Tekstpodstawowy"/>
        <w:spacing w:before="1"/>
        <w:ind w:right="120"/>
        <w:jc w:val="both"/>
        <w:rPr>
          <w:rFonts w:ascii="Times New Roman" w:hAnsi="Times New Roman" w:cs="Times New Roman"/>
          <w:sz w:val="24"/>
          <w:szCs w:val="24"/>
        </w:rPr>
      </w:pPr>
      <w:r w:rsidRPr="003506BE">
        <w:rPr>
          <w:rFonts w:ascii="Times New Roman" w:hAnsi="Times New Roman" w:cs="Times New Roman"/>
          <w:sz w:val="24"/>
          <w:szCs w:val="24"/>
        </w:rPr>
        <w:t xml:space="preserve">Krawędzie płytek w narożach wypukłych ścian muszą być szlifowane pod kątem 45st. Płytkę należy szlifować w taki sposób by grubość płytki mierzona na </w:t>
      </w:r>
      <w:proofErr w:type="gramStart"/>
      <w:r w:rsidRPr="003506BE">
        <w:rPr>
          <w:rFonts w:ascii="Times New Roman" w:hAnsi="Times New Roman" w:cs="Times New Roman"/>
          <w:sz w:val="24"/>
          <w:szCs w:val="24"/>
        </w:rPr>
        <w:t>boku</w:t>
      </w:r>
      <w:proofErr w:type="gramEnd"/>
      <w:r w:rsidRPr="003506BE">
        <w:rPr>
          <w:rFonts w:ascii="Times New Roman" w:hAnsi="Times New Roman" w:cs="Times New Roman"/>
          <w:sz w:val="24"/>
          <w:szCs w:val="24"/>
        </w:rPr>
        <w:t xml:space="preserve"> na którym wykonano szlifu miała co najmniej 1 mm grubości.</w:t>
      </w:r>
    </w:p>
    <w:p w14:paraId="23C7C01D" w14:textId="77777777" w:rsidR="00FB5B2E" w:rsidRPr="003506BE" w:rsidRDefault="00FB5B2E" w:rsidP="00FB5B2E">
      <w:pPr>
        <w:pStyle w:val="Tekstpodstawowy"/>
        <w:spacing w:before="1"/>
        <w:ind w:left="0"/>
        <w:rPr>
          <w:rFonts w:ascii="Times New Roman" w:hAnsi="Times New Roman" w:cs="Times New Roman"/>
          <w:sz w:val="24"/>
          <w:szCs w:val="24"/>
        </w:rPr>
      </w:pPr>
    </w:p>
    <w:p w14:paraId="4121E064" w14:textId="77777777"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Nie dopuszcza się układania w narożach wypukłych płytek z krawędzią docinaną.</w:t>
      </w:r>
    </w:p>
    <w:p w14:paraId="4BAA3D96" w14:textId="77777777" w:rsidR="00FB5B2E" w:rsidRPr="003506BE" w:rsidRDefault="00FB5B2E" w:rsidP="00FB5B2E">
      <w:pPr>
        <w:pStyle w:val="Tekstpodstawowy"/>
        <w:spacing w:before="10"/>
        <w:ind w:left="0"/>
        <w:rPr>
          <w:rFonts w:ascii="Times New Roman" w:hAnsi="Times New Roman" w:cs="Times New Roman"/>
          <w:sz w:val="24"/>
          <w:szCs w:val="24"/>
        </w:rPr>
      </w:pPr>
    </w:p>
    <w:p w14:paraId="5D09747D" w14:textId="77777777" w:rsidR="00FB5B2E" w:rsidRPr="003506BE" w:rsidRDefault="00FB5B2E" w:rsidP="00FB5B2E">
      <w:pPr>
        <w:pStyle w:val="Tekstpodstawowy"/>
        <w:ind w:right="120"/>
        <w:jc w:val="both"/>
        <w:rPr>
          <w:rFonts w:ascii="Times New Roman" w:hAnsi="Times New Roman" w:cs="Times New Roman"/>
          <w:sz w:val="24"/>
          <w:szCs w:val="24"/>
        </w:rPr>
      </w:pPr>
      <w:r w:rsidRPr="003506BE">
        <w:rPr>
          <w:rFonts w:ascii="Times New Roman" w:hAnsi="Times New Roman" w:cs="Times New Roman"/>
          <w:sz w:val="24"/>
          <w:szCs w:val="24"/>
        </w:rPr>
        <w:t>Niedopuszczalne jest stosowanie płytek z krawędziami uszkodzonymi w tym podczas szlifowania. Za niedopuszczalne uznaje się także wszelkie spękania, porysowania (także włoskowate widoczne pod światło, wynikłe w efekcie szlifowania powierzchni papierem ściernym), krawędziowe odpryski powierzchni szlifowanej (widocznej, wierzchniej) i inne wskazane w PN-EN 10545-2:1999.</w:t>
      </w:r>
    </w:p>
    <w:p w14:paraId="3AC5E684" w14:textId="77777777" w:rsidR="00FB5B2E" w:rsidRPr="003506BE" w:rsidRDefault="00FB5B2E" w:rsidP="00FB5B2E">
      <w:pPr>
        <w:pStyle w:val="Tekstpodstawowy"/>
        <w:spacing w:before="80"/>
        <w:ind w:right="125"/>
        <w:jc w:val="both"/>
        <w:rPr>
          <w:rFonts w:ascii="Times New Roman" w:hAnsi="Times New Roman" w:cs="Times New Roman"/>
          <w:sz w:val="24"/>
          <w:szCs w:val="24"/>
        </w:rPr>
      </w:pPr>
      <w:r w:rsidRPr="003506BE">
        <w:rPr>
          <w:rFonts w:ascii="Times New Roman" w:hAnsi="Times New Roman" w:cs="Times New Roman"/>
          <w:sz w:val="24"/>
          <w:szCs w:val="24"/>
        </w:rPr>
        <w:t>Do docinania płytek stanowiących wykończenie naroży należy stosować maszynę wodą. Niedopuszczalne są jakiekolwiek</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odpryski.</w:t>
      </w:r>
    </w:p>
    <w:p w14:paraId="55291E55" w14:textId="77777777" w:rsidR="00FB5B2E" w:rsidRPr="003506BE" w:rsidRDefault="00FB5B2E" w:rsidP="00FB5B2E">
      <w:pPr>
        <w:pStyle w:val="Tekstpodstawowy"/>
        <w:spacing w:before="1"/>
        <w:ind w:left="0"/>
        <w:rPr>
          <w:rFonts w:ascii="Times New Roman" w:hAnsi="Times New Roman" w:cs="Times New Roman"/>
          <w:sz w:val="24"/>
          <w:szCs w:val="24"/>
        </w:rPr>
      </w:pPr>
    </w:p>
    <w:p w14:paraId="257D8E8E" w14:textId="77777777"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 xml:space="preserve">Płytki należy układać zaczynając w narożu od płytki o pełnej szerokości. Z wyjątkiem </w:t>
      </w:r>
      <w:proofErr w:type="gramStart"/>
      <w:r w:rsidRPr="003506BE">
        <w:rPr>
          <w:rFonts w:ascii="Times New Roman" w:hAnsi="Times New Roman" w:cs="Times New Roman"/>
          <w:sz w:val="24"/>
          <w:szCs w:val="24"/>
        </w:rPr>
        <w:t>sytuacji</w:t>
      </w:r>
      <w:proofErr w:type="gramEnd"/>
      <w:r w:rsidRPr="003506BE">
        <w:rPr>
          <w:rFonts w:ascii="Times New Roman" w:hAnsi="Times New Roman" w:cs="Times New Roman"/>
          <w:sz w:val="24"/>
          <w:szCs w:val="24"/>
        </w:rPr>
        <w:t xml:space="preserve"> gdy po</w:t>
      </w:r>
    </w:p>
    <w:p w14:paraId="5CD291BC" w14:textId="77777777" w:rsidR="00FB5B2E" w:rsidRPr="003506BE" w:rsidRDefault="00FB5B2E" w:rsidP="00FB5B2E">
      <w:pPr>
        <w:pStyle w:val="Tekstpodstawowy"/>
        <w:spacing w:before="1"/>
        <w:ind w:right="121"/>
        <w:jc w:val="both"/>
        <w:rPr>
          <w:rFonts w:ascii="Times New Roman" w:hAnsi="Times New Roman" w:cs="Times New Roman"/>
          <w:sz w:val="24"/>
          <w:szCs w:val="24"/>
        </w:rPr>
      </w:pPr>
      <w:r w:rsidRPr="003506BE">
        <w:rPr>
          <w:rFonts w:ascii="Times New Roman" w:hAnsi="Times New Roman" w:cs="Times New Roman"/>
          <w:sz w:val="24"/>
          <w:szCs w:val="24"/>
        </w:rPr>
        <w:t>„rozrysowaniu” płytek w przeciwległym narożu wypada płytka o szerokości mniejszej niż jej pełna szerokość. Wówczas płytki należy układać począwszy od osi symetrii powierzchni oklejanej płytkami.</w:t>
      </w:r>
    </w:p>
    <w:p w14:paraId="152DC353" w14:textId="77777777" w:rsidR="00FB5B2E" w:rsidRPr="003506BE" w:rsidRDefault="00FB5B2E" w:rsidP="00FB5B2E">
      <w:pPr>
        <w:pStyle w:val="Tekstpodstawowy"/>
        <w:spacing w:before="10"/>
        <w:ind w:left="0"/>
        <w:rPr>
          <w:rFonts w:ascii="Times New Roman" w:hAnsi="Times New Roman" w:cs="Times New Roman"/>
          <w:sz w:val="24"/>
          <w:szCs w:val="24"/>
        </w:rPr>
      </w:pPr>
    </w:p>
    <w:p w14:paraId="17AAFB75" w14:textId="77777777"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Płytki ze ścian i cokoły nachodzą na płytki podłogowe.</w:t>
      </w:r>
    </w:p>
    <w:p w14:paraId="157D62BE" w14:textId="77777777" w:rsidR="00FB5B2E" w:rsidRPr="003506BE" w:rsidRDefault="00FB5B2E" w:rsidP="00FB5B2E">
      <w:pPr>
        <w:pStyle w:val="Tekstpodstawowy"/>
        <w:spacing w:before="1"/>
        <w:ind w:left="0"/>
        <w:rPr>
          <w:rFonts w:ascii="Times New Roman" w:hAnsi="Times New Roman" w:cs="Times New Roman"/>
          <w:sz w:val="24"/>
          <w:szCs w:val="24"/>
        </w:rPr>
      </w:pPr>
    </w:p>
    <w:p w14:paraId="0641BF16" w14:textId="77777777" w:rsidR="00FB5B2E" w:rsidRPr="003506BE" w:rsidRDefault="00FB5B2E" w:rsidP="00FB5B2E">
      <w:pPr>
        <w:pStyle w:val="Tekstpodstawowy"/>
        <w:ind w:right="122"/>
        <w:jc w:val="both"/>
        <w:rPr>
          <w:rFonts w:ascii="Times New Roman" w:hAnsi="Times New Roman" w:cs="Times New Roman"/>
          <w:sz w:val="24"/>
          <w:szCs w:val="24"/>
        </w:rPr>
      </w:pPr>
      <w:r w:rsidRPr="003506BE">
        <w:rPr>
          <w:rFonts w:ascii="Times New Roman" w:hAnsi="Times New Roman" w:cs="Times New Roman"/>
          <w:sz w:val="24"/>
          <w:szCs w:val="24"/>
        </w:rPr>
        <w:t>Przy układaniu płytek należy stosować krzyżyki dystansowe. W przypadku znacznej wypukłości płytek i jednoczesnym układaniu ich w tzw. cegiełkę obligatoryjnie należy stosować klinowy system poziomowania płytek.</w:t>
      </w:r>
    </w:p>
    <w:p w14:paraId="234C5AFA" w14:textId="77777777" w:rsidR="00FB5B2E" w:rsidRPr="003506BE" w:rsidRDefault="00FB5B2E" w:rsidP="00FB5B2E">
      <w:pPr>
        <w:pStyle w:val="Tekstpodstawowy"/>
        <w:spacing w:before="11"/>
        <w:ind w:left="0"/>
        <w:rPr>
          <w:rFonts w:ascii="Times New Roman" w:hAnsi="Times New Roman" w:cs="Times New Roman"/>
          <w:sz w:val="24"/>
          <w:szCs w:val="24"/>
        </w:rPr>
      </w:pPr>
    </w:p>
    <w:p w14:paraId="434AF433" w14:textId="77777777" w:rsidR="00FB5B2E" w:rsidRPr="003506BE" w:rsidRDefault="00FB5B2E" w:rsidP="00FB5B2E">
      <w:pPr>
        <w:pStyle w:val="Tekstpodstawowy"/>
        <w:ind w:right="120"/>
        <w:jc w:val="both"/>
        <w:rPr>
          <w:rFonts w:ascii="Times New Roman" w:hAnsi="Times New Roman" w:cs="Times New Roman"/>
          <w:sz w:val="24"/>
          <w:szCs w:val="24"/>
        </w:rPr>
      </w:pPr>
      <w:r w:rsidRPr="003506BE">
        <w:rPr>
          <w:rFonts w:ascii="Times New Roman" w:hAnsi="Times New Roman" w:cs="Times New Roman"/>
          <w:sz w:val="24"/>
          <w:szCs w:val="24"/>
        </w:rPr>
        <w:t xml:space="preserve">Cześć ściany ponad okładziną ceramiczną okleić płytą g-k (zieloną), tak by </w:t>
      </w:r>
      <w:proofErr w:type="spellStart"/>
      <w:r w:rsidRPr="003506BE">
        <w:rPr>
          <w:rFonts w:ascii="Times New Roman" w:hAnsi="Times New Roman" w:cs="Times New Roman"/>
          <w:sz w:val="24"/>
          <w:szCs w:val="24"/>
        </w:rPr>
        <w:t>zlicować</w:t>
      </w:r>
      <w:proofErr w:type="spellEnd"/>
      <w:r w:rsidRPr="003506BE">
        <w:rPr>
          <w:rFonts w:ascii="Times New Roman" w:hAnsi="Times New Roman" w:cs="Times New Roman"/>
          <w:sz w:val="24"/>
          <w:szCs w:val="24"/>
        </w:rPr>
        <w:t xml:space="preserve"> jej powierzchnię z powierzchnią wyprawy ceramicznej poniżej.</w:t>
      </w:r>
    </w:p>
    <w:p w14:paraId="2D871807" w14:textId="77777777" w:rsidR="00FB5B2E" w:rsidRPr="003506BE" w:rsidRDefault="00FB5B2E" w:rsidP="00FB5B2E">
      <w:pPr>
        <w:pStyle w:val="Tekstpodstawowy"/>
        <w:spacing w:before="1"/>
        <w:ind w:left="0"/>
        <w:rPr>
          <w:rFonts w:ascii="Times New Roman" w:hAnsi="Times New Roman" w:cs="Times New Roman"/>
          <w:sz w:val="24"/>
          <w:szCs w:val="24"/>
        </w:rPr>
      </w:pPr>
    </w:p>
    <w:p w14:paraId="32B193AB" w14:textId="77777777" w:rsidR="00FB5B2E" w:rsidRPr="003506BE" w:rsidRDefault="00FB5B2E" w:rsidP="00FB5B2E">
      <w:pPr>
        <w:pStyle w:val="Tekstpodstawowy"/>
        <w:ind w:right="121"/>
        <w:jc w:val="both"/>
        <w:rPr>
          <w:rFonts w:ascii="Times New Roman" w:hAnsi="Times New Roman" w:cs="Times New Roman"/>
          <w:sz w:val="24"/>
          <w:szCs w:val="24"/>
        </w:rPr>
      </w:pPr>
      <w:r w:rsidRPr="003506BE">
        <w:rPr>
          <w:rFonts w:ascii="Times New Roman" w:hAnsi="Times New Roman" w:cs="Times New Roman"/>
          <w:sz w:val="24"/>
          <w:szCs w:val="24"/>
        </w:rPr>
        <w:t>Płytki przed ułożeniem moczyć w wodzie przez ok. 5 min. Przed nałożeniem kleju upewnić się, że na czerepie nie ma kropli wody.</w:t>
      </w:r>
    </w:p>
    <w:p w14:paraId="617AD9C4" w14:textId="77777777" w:rsidR="00FB5B2E" w:rsidRPr="003506BE" w:rsidRDefault="00FB5B2E" w:rsidP="00FB5B2E">
      <w:pPr>
        <w:pStyle w:val="Tekstpodstawowy"/>
        <w:spacing w:before="8"/>
        <w:ind w:left="0"/>
        <w:rPr>
          <w:rFonts w:ascii="Times New Roman" w:hAnsi="Times New Roman" w:cs="Times New Roman"/>
          <w:sz w:val="24"/>
          <w:szCs w:val="24"/>
        </w:rPr>
      </w:pPr>
    </w:p>
    <w:p w14:paraId="41011B74"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Kleje:</w:t>
      </w:r>
    </w:p>
    <w:p w14:paraId="62871684" w14:textId="77777777" w:rsidR="00FB5B2E" w:rsidRPr="003506BE" w:rsidRDefault="00FB5B2E" w:rsidP="0039044A">
      <w:pPr>
        <w:pStyle w:val="Tekstpodstawowy"/>
        <w:spacing w:before="3" w:line="276" w:lineRule="auto"/>
        <w:jc w:val="both"/>
        <w:rPr>
          <w:rFonts w:ascii="Times New Roman" w:hAnsi="Times New Roman" w:cs="Times New Roman"/>
          <w:sz w:val="24"/>
          <w:szCs w:val="24"/>
        </w:rPr>
      </w:pPr>
      <w:r w:rsidRPr="003506BE">
        <w:rPr>
          <w:rFonts w:ascii="Times New Roman" w:hAnsi="Times New Roman" w:cs="Times New Roman"/>
          <w:sz w:val="24"/>
          <w:szCs w:val="24"/>
        </w:rPr>
        <w:t>Stosować kleje o przyczepności C2 i odkształcalności S2 (PN-EN 12004-1:2017-03).</w:t>
      </w:r>
    </w:p>
    <w:p w14:paraId="53982E1C" w14:textId="77777777" w:rsidR="00FB5B2E" w:rsidRPr="003506BE" w:rsidRDefault="00FB5B2E" w:rsidP="0039044A">
      <w:pPr>
        <w:pStyle w:val="Tekstpodstawowy"/>
        <w:spacing w:line="276" w:lineRule="auto"/>
        <w:ind w:hanging="1"/>
        <w:jc w:val="both"/>
        <w:rPr>
          <w:rFonts w:ascii="Times New Roman" w:hAnsi="Times New Roman" w:cs="Times New Roman"/>
          <w:sz w:val="24"/>
          <w:szCs w:val="24"/>
        </w:rPr>
      </w:pPr>
      <w:r w:rsidRPr="003506BE">
        <w:rPr>
          <w:rFonts w:ascii="Times New Roman" w:hAnsi="Times New Roman" w:cs="Times New Roman"/>
          <w:sz w:val="24"/>
          <w:szCs w:val="24"/>
        </w:rPr>
        <w:t>W przypadku wypraw narażonych na oddziaływania atmosferyczne (balkony, podesty) stosować kleje o właściwościach dedykowanych dla tych warunków.</w:t>
      </w:r>
    </w:p>
    <w:p w14:paraId="47A3B150" w14:textId="77777777"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Klej do płytek powinien być rozłożony równomiernie tak by płytki były związane z podkładem na całej swej powierzchni.</w:t>
      </w:r>
    </w:p>
    <w:p w14:paraId="4A1DF2BF" w14:textId="77777777"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Płytki układać metodą kombinowaną.</w:t>
      </w:r>
    </w:p>
    <w:p w14:paraId="79F66685" w14:textId="77777777" w:rsidR="00FB5B2E" w:rsidRPr="003506BE" w:rsidRDefault="00FB5B2E" w:rsidP="00FB5B2E">
      <w:pPr>
        <w:pStyle w:val="Tekstpodstawowy"/>
        <w:spacing w:before="10"/>
        <w:ind w:left="0"/>
        <w:rPr>
          <w:rFonts w:ascii="Times New Roman" w:hAnsi="Times New Roman" w:cs="Times New Roman"/>
          <w:sz w:val="24"/>
          <w:szCs w:val="24"/>
        </w:rPr>
      </w:pPr>
    </w:p>
    <w:p w14:paraId="7CC7F40C"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Fugi i zaprawy do spoinowania:</w:t>
      </w:r>
    </w:p>
    <w:p w14:paraId="1DEA7AC1" w14:textId="77777777" w:rsidR="00FB5B2E" w:rsidRPr="003506BE" w:rsidRDefault="00FB5B2E" w:rsidP="007F6056">
      <w:pPr>
        <w:pStyle w:val="Tekstpodstawowy"/>
        <w:spacing w:before="3"/>
        <w:ind w:right="204"/>
        <w:jc w:val="both"/>
        <w:rPr>
          <w:rFonts w:ascii="Times New Roman" w:hAnsi="Times New Roman" w:cs="Times New Roman"/>
          <w:sz w:val="24"/>
          <w:szCs w:val="24"/>
        </w:rPr>
      </w:pPr>
      <w:r w:rsidRPr="003506BE">
        <w:rPr>
          <w:rFonts w:ascii="Times New Roman" w:hAnsi="Times New Roman" w:cs="Times New Roman"/>
          <w:sz w:val="24"/>
          <w:szCs w:val="24"/>
        </w:rPr>
        <w:t>Zaprawa do spoinowania nie może nachodzić na część szlifowaną płytki. Nieakceptowalne są także widoczne w fudze po jej za spoinowaniu zmiany grubości spoiny lub skupiska pęcherzykowatych ubytków.</w:t>
      </w:r>
    </w:p>
    <w:p w14:paraId="48DC5EF0"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W pomieszczeniach sanitarnych stosować zaprawy do spoinowania dedykowane dla tych pomieszczeń tj. odporne na wilgoć, grzyby i pleśnie.</w:t>
      </w:r>
    </w:p>
    <w:p w14:paraId="42C2DEA6" w14:textId="77777777" w:rsidR="00FB5B2E" w:rsidRPr="003506BE" w:rsidRDefault="00FB5B2E" w:rsidP="00FB5B2E">
      <w:pPr>
        <w:pStyle w:val="Tekstpodstawowy"/>
        <w:ind w:right="120"/>
        <w:jc w:val="both"/>
        <w:rPr>
          <w:rFonts w:ascii="Times New Roman" w:hAnsi="Times New Roman" w:cs="Times New Roman"/>
          <w:sz w:val="24"/>
          <w:szCs w:val="24"/>
        </w:rPr>
      </w:pPr>
      <w:r w:rsidRPr="003506BE">
        <w:rPr>
          <w:rFonts w:ascii="Times New Roman" w:hAnsi="Times New Roman" w:cs="Times New Roman"/>
          <w:sz w:val="24"/>
          <w:szCs w:val="24"/>
        </w:rPr>
        <w:t xml:space="preserve">Niedopuszczalne jest stosowanie w narożach jedynie silikonu jako wypełnienia przerwy między płytkami. W narożach wklęsłych fugi płytek należy stosować sznur dylatacyjny, następnie zabezpieczyć silikonem o barwie jak zaprawa (wyjątek w doborze koloru stanowi obrzeże białego </w:t>
      </w:r>
      <w:r w:rsidRPr="003506BE">
        <w:rPr>
          <w:rFonts w:ascii="Times New Roman" w:hAnsi="Times New Roman" w:cs="Times New Roman"/>
          <w:sz w:val="24"/>
          <w:szCs w:val="24"/>
        </w:rPr>
        <w:lastRenderedPageBreak/>
        <w:t>montażu, tu stosować silikony kolor biały). Silikon należy układać po uprzednim przyklejeniu taśmy papierowej, z obu stron szczeliny, wyznaczających zewnętrzne, proste linie warstwy silikonu. Należy stosować silikon z dodatkiem substancji grzybobójczych.</w:t>
      </w:r>
    </w:p>
    <w:p w14:paraId="48E44CF6" w14:textId="77777777" w:rsidR="00FB5B2E" w:rsidRPr="003506BE" w:rsidRDefault="00FB5B2E" w:rsidP="00FB5B2E">
      <w:pPr>
        <w:pStyle w:val="Tekstpodstawowy"/>
        <w:ind w:left="0"/>
        <w:rPr>
          <w:rFonts w:ascii="Times New Roman" w:hAnsi="Times New Roman" w:cs="Times New Roman"/>
          <w:sz w:val="24"/>
          <w:szCs w:val="24"/>
        </w:rPr>
      </w:pPr>
    </w:p>
    <w:p w14:paraId="79695E38" w14:textId="77777777" w:rsidR="00FB5B2E" w:rsidRPr="003506BE" w:rsidRDefault="00FB5B2E" w:rsidP="00FB5B2E">
      <w:pPr>
        <w:pStyle w:val="Tekstpodstawowy"/>
        <w:ind w:right="123"/>
        <w:jc w:val="both"/>
        <w:rPr>
          <w:rFonts w:ascii="Times New Roman" w:hAnsi="Times New Roman" w:cs="Times New Roman"/>
          <w:sz w:val="24"/>
          <w:szCs w:val="24"/>
        </w:rPr>
      </w:pPr>
      <w:r w:rsidRPr="003506BE">
        <w:rPr>
          <w:rFonts w:ascii="Times New Roman" w:hAnsi="Times New Roman" w:cs="Times New Roman"/>
          <w:sz w:val="24"/>
          <w:szCs w:val="24"/>
        </w:rPr>
        <w:t>Preferowana szerokość fug 1mm. Przyjętą szerokość fug zachować także w narożach i krawędziach. Zaprawy do spoinowania dobrać zgodnie z zaleceniami producenta zaprawy w stosunku do przyjętej szerokości fug. Linie fug ze ścian (cokołów) przechodzą na posadzkę wykładaną tym samym wymiarem płytek.</w:t>
      </w:r>
    </w:p>
    <w:p w14:paraId="5A5076EA" w14:textId="77777777" w:rsidR="00FB5B2E" w:rsidRPr="003506BE" w:rsidRDefault="00FB5B2E" w:rsidP="00FB5B2E">
      <w:pPr>
        <w:pStyle w:val="Tekstpodstawowy"/>
        <w:ind w:left="0"/>
        <w:rPr>
          <w:rFonts w:ascii="Times New Roman" w:hAnsi="Times New Roman" w:cs="Times New Roman"/>
          <w:sz w:val="24"/>
          <w:szCs w:val="24"/>
        </w:rPr>
      </w:pPr>
    </w:p>
    <w:p w14:paraId="5BEED07D" w14:textId="5C3D9153" w:rsidR="00FB5B2E" w:rsidRPr="003506BE" w:rsidRDefault="00FB5B2E" w:rsidP="00FB5B2E">
      <w:pPr>
        <w:pStyle w:val="Tekstpodstawowy"/>
        <w:ind w:right="123" w:hanging="1"/>
        <w:jc w:val="both"/>
        <w:rPr>
          <w:rFonts w:ascii="Times New Roman" w:hAnsi="Times New Roman" w:cs="Times New Roman"/>
          <w:sz w:val="24"/>
          <w:szCs w:val="24"/>
        </w:rPr>
      </w:pPr>
      <w:r w:rsidRPr="003506BE">
        <w:rPr>
          <w:rFonts w:ascii="Times New Roman" w:hAnsi="Times New Roman" w:cs="Times New Roman"/>
          <w:sz w:val="24"/>
          <w:szCs w:val="24"/>
        </w:rPr>
        <w:t xml:space="preserve">Na styku posadzek dwóch różnych pomieszczeń stosować przejścia </w:t>
      </w:r>
      <w:r w:rsidR="007F6056" w:rsidRPr="003506BE">
        <w:rPr>
          <w:rFonts w:ascii="Times New Roman" w:hAnsi="Times New Roman" w:cs="Times New Roman"/>
          <w:sz w:val="24"/>
          <w:szCs w:val="24"/>
        </w:rPr>
        <w:t>bez progowe</w:t>
      </w:r>
      <w:r w:rsidRPr="003506BE">
        <w:rPr>
          <w:rFonts w:ascii="Times New Roman" w:hAnsi="Times New Roman" w:cs="Times New Roman"/>
          <w:sz w:val="24"/>
          <w:szCs w:val="24"/>
        </w:rPr>
        <w:t>. Połączenie wykonać za pomocą korka lub wpuszczonego kątownika. Wyjątek stanowią pomieszczenia sanitarne. Próg w tych pomieszczeniach doszczelnić za pomocą silikonu bezbarwnego.</w:t>
      </w:r>
    </w:p>
    <w:p w14:paraId="73C1314F" w14:textId="77777777" w:rsidR="00FB5B2E" w:rsidRPr="003506BE" w:rsidRDefault="00FB5B2E" w:rsidP="00FB5B2E">
      <w:pPr>
        <w:pStyle w:val="Tekstpodstawowy"/>
        <w:spacing w:before="11"/>
        <w:ind w:left="0"/>
        <w:rPr>
          <w:rFonts w:ascii="Times New Roman" w:hAnsi="Times New Roman" w:cs="Times New Roman"/>
          <w:sz w:val="24"/>
          <w:szCs w:val="24"/>
        </w:rPr>
      </w:pPr>
    </w:p>
    <w:p w14:paraId="558DA519"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Wzór i kolor płytek a także szerokość fug i kolor zapraw do spoinowania ustalić z przedstawicielem Zamawiającego.</w:t>
      </w:r>
    </w:p>
    <w:p w14:paraId="3603A499" w14:textId="77777777" w:rsidR="00FB5B2E" w:rsidRPr="003506BE" w:rsidRDefault="00FB5B2E" w:rsidP="00FB5B2E">
      <w:pPr>
        <w:pStyle w:val="Tekstpodstawowy"/>
        <w:spacing w:before="10"/>
        <w:ind w:left="0"/>
        <w:rPr>
          <w:rFonts w:ascii="Times New Roman" w:hAnsi="Times New Roman" w:cs="Times New Roman"/>
          <w:sz w:val="24"/>
          <w:szCs w:val="24"/>
        </w:rPr>
      </w:pPr>
    </w:p>
    <w:p w14:paraId="44CE465E" w14:textId="77777777" w:rsidR="00FB5B2E" w:rsidRPr="003506BE" w:rsidRDefault="00FB5B2E" w:rsidP="00FB5B2E">
      <w:pPr>
        <w:ind w:left="158"/>
        <w:jc w:val="both"/>
        <w:rPr>
          <w:rFonts w:ascii="Times New Roman" w:hAnsi="Times New Roman" w:cs="Times New Roman"/>
          <w:sz w:val="24"/>
          <w:szCs w:val="24"/>
        </w:rPr>
      </w:pPr>
      <w:r w:rsidRPr="003506BE">
        <w:rPr>
          <w:rFonts w:ascii="Times New Roman" w:hAnsi="Times New Roman" w:cs="Times New Roman"/>
          <w:b/>
          <w:sz w:val="24"/>
          <w:szCs w:val="24"/>
        </w:rPr>
        <w:t xml:space="preserve">Tolerancje odbiorowe </w:t>
      </w:r>
      <w:r w:rsidRPr="003506BE">
        <w:rPr>
          <w:rFonts w:ascii="Times New Roman" w:hAnsi="Times New Roman" w:cs="Times New Roman"/>
          <w:sz w:val="24"/>
          <w:szCs w:val="24"/>
        </w:rPr>
        <w:t>(wg. PN-B-10145:1963).</w:t>
      </w:r>
    </w:p>
    <w:p w14:paraId="386E543F" w14:textId="77777777" w:rsidR="00FB5B2E" w:rsidRPr="003506BE" w:rsidRDefault="00FB5B2E" w:rsidP="00FB5B2E">
      <w:pPr>
        <w:pStyle w:val="Tekstpodstawowy"/>
        <w:spacing w:before="1"/>
        <w:ind w:right="124"/>
        <w:jc w:val="both"/>
        <w:rPr>
          <w:rFonts w:ascii="Times New Roman" w:hAnsi="Times New Roman" w:cs="Times New Roman"/>
          <w:sz w:val="24"/>
          <w:szCs w:val="24"/>
        </w:rPr>
      </w:pPr>
      <w:r w:rsidRPr="003506BE">
        <w:rPr>
          <w:rFonts w:ascii="Times New Roman" w:hAnsi="Times New Roman" w:cs="Times New Roman"/>
          <w:sz w:val="24"/>
          <w:szCs w:val="24"/>
        </w:rPr>
        <w:t>Dokładność wykonania powierzchni podkładu pod posadzkę powinna być taka, aby łata długości 2m przyłożona w dowolnym miejscu podkładu nie wykazywała odchyleń większych niż 5 mm (PN-B- 10145:1963).</w:t>
      </w:r>
    </w:p>
    <w:p w14:paraId="30E15BBC" w14:textId="77777777" w:rsidR="00FB5B2E" w:rsidRPr="003506BE" w:rsidRDefault="00FB5B2E" w:rsidP="00FB5B2E">
      <w:pPr>
        <w:pStyle w:val="Tekstpodstawowy"/>
        <w:spacing w:before="70"/>
        <w:ind w:right="123"/>
        <w:jc w:val="both"/>
        <w:rPr>
          <w:rFonts w:ascii="Times New Roman" w:hAnsi="Times New Roman" w:cs="Times New Roman"/>
          <w:sz w:val="24"/>
          <w:szCs w:val="24"/>
        </w:rPr>
      </w:pPr>
      <w:r w:rsidRPr="003506BE">
        <w:rPr>
          <w:rFonts w:ascii="Times New Roman" w:hAnsi="Times New Roman" w:cs="Times New Roman"/>
          <w:sz w:val="24"/>
          <w:szCs w:val="24"/>
        </w:rPr>
        <w:t>Dopuszczalne odchylenie powierzchni posadzki ceramicznej od płaszczyzny mierzone łatą 2m, w dwóch różnych kierunkach i dowolnym miejscu, nie powinno przekraczać – 2 mm (PN-B-10145:1963).</w:t>
      </w:r>
    </w:p>
    <w:p w14:paraId="5088FF42" w14:textId="77777777" w:rsidR="00FB5B2E" w:rsidRPr="003506BE" w:rsidRDefault="00FB5B2E" w:rsidP="00FB5B2E">
      <w:pPr>
        <w:pStyle w:val="Tekstpodstawowy"/>
        <w:spacing w:before="1"/>
        <w:ind w:left="0"/>
        <w:rPr>
          <w:rFonts w:ascii="Times New Roman" w:hAnsi="Times New Roman" w:cs="Times New Roman"/>
          <w:sz w:val="24"/>
          <w:szCs w:val="24"/>
        </w:rPr>
      </w:pPr>
    </w:p>
    <w:p w14:paraId="32B55727" w14:textId="77777777" w:rsidR="00FB5B2E" w:rsidRPr="003506BE" w:rsidRDefault="00FB5B2E" w:rsidP="00FB5B2E">
      <w:pPr>
        <w:pStyle w:val="Tekstpodstawowy"/>
        <w:ind w:right="123"/>
        <w:jc w:val="both"/>
        <w:rPr>
          <w:rFonts w:ascii="Times New Roman" w:hAnsi="Times New Roman" w:cs="Times New Roman"/>
          <w:sz w:val="24"/>
          <w:szCs w:val="24"/>
        </w:rPr>
      </w:pPr>
      <w:r w:rsidRPr="003506BE">
        <w:rPr>
          <w:rFonts w:ascii="Times New Roman" w:hAnsi="Times New Roman" w:cs="Times New Roman"/>
          <w:sz w:val="24"/>
          <w:szCs w:val="24"/>
        </w:rPr>
        <w:t>Dopuszczalne odchylenie powierzchni posadzki ceramicznej od poziomu mierzone łatą 2m nie powinno być większe niż – 5 mm na całej długości i szerokości posadzki (PN-B-10145:1963). Niedopuszczalne jest odchylenie płaszczyzny posadzki ceramicznej w kierunku drzwi pomieszczenia sanitarnego.</w:t>
      </w:r>
    </w:p>
    <w:p w14:paraId="71DD3447" w14:textId="77777777" w:rsidR="00FB5B2E" w:rsidRPr="003506BE" w:rsidRDefault="00FB5B2E" w:rsidP="00FB5B2E">
      <w:pPr>
        <w:pStyle w:val="Tekstpodstawowy"/>
        <w:spacing w:before="11"/>
        <w:ind w:left="0"/>
        <w:rPr>
          <w:rFonts w:ascii="Times New Roman" w:hAnsi="Times New Roman" w:cs="Times New Roman"/>
          <w:sz w:val="24"/>
          <w:szCs w:val="24"/>
        </w:rPr>
      </w:pPr>
    </w:p>
    <w:p w14:paraId="4E2B8213" w14:textId="77777777" w:rsidR="00FB5B2E" w:rsidRPr="003506BE" w:rsidRDefault="00FB5B2E" w:rsidP="00FB5B2E">
      <w:pPr>
        <w:pStyle w:val="Tekstpodstawowy"/>
        <w:ind w:right="122"/>
        <w:jc w:val="both"/>
        <w:rPr>
          <w:rFonts w:ascii="Times New Roman" w:hAnsi="Times New Roman" w:cs="Times New Roman"/>
          <w:sz w:val="24"/>
          <w:szCs w:val="24"/>
        </w:rPr>
      </w:pPr>
      <w:r w:rsidRPr="003506BE">
        <w:rPr>
          <w:rFonts w:ascii="Times New Roman" w:hAnsi="Times New Roman" w:cs="Times New Roman"/>
          <w:sz w:val="24"/>
          <w:szCs w:val="24"/>
        </w:rPr>
        <w:t>Odchylenie pionowych powierzchni okładzin ceramicznych od płaszczyzny (mierzone w miejscu najmniej korzystnym) nie większe niż 1mm/m (PN-75/B-10121).</w:t>
      </w:r>
    </w:p>
    <w:p w14:paraId="7629FD86" w14:textId="77777777" w:rsidR="00FB5B2E" w:rsidRPr="003506BE" w:rsidRDefault="00FB5B2E" w:rsidP="00FB5B2E">
      <w:pPr>
        <w:pStyle w:val="Tekstpodstawowy"/>
        <w:spacing w:before="1"/>
        <w:ind w:left="0"/>
        <w:rPr>
          <w:rFonts w:ascii="Times New Roman" w:hAnsi="Times New Roman" w:cs="Times New Roman"/>
          <w:sz w:val="24"/>
          <w:szCs w:val="24"/>
        </w:rPr>
      </w:pPr>
    </w:p>
    <w:p w14:paraId="43EFE9BA" w14:textId="77777777" w:rsidR="00FB5B2E" w:rsidRPr="003506BE" w:rsidRDefault="00FB5B2E" w:rsidP="00FB5B2E">
      <w:pPr>
        <w:pStyle w:val="Tekstpodstawowy"/>
        <w:ind w:right="122"/>
        <w:jc w:val="both"/>
        <w:rPr>
          <w:rFonts w:ascii="Times New Roman" w:hAnsi="Times New Roman" w:cs="Times New Roman"/>
          <w:sz w:val="24"/>
          <w:szCs w:val="24"/>
        </w:rPr>
      </w:pPr>
      <w:r w:rsidRPr="003506BE">
        <w:rPr>
          <w:rFonts w:ascii="Times New Roman" w:hAnsi="Times New Roman" w:cs="Times New Roman"/>
          <w:sz w:val="24"/>
          <w:szCs w:val="24"/>
        </w:rPr>
        <w:t>Odchylenia krawędzi ściennych płytek od kierunku poziomego lub pionowego (mierzone w miejscu najmniej korzystnym) nie większe niż 2 mm na poziomicy 1m (PN-75/B-10121).</w:t>
      </w:r>
    </w:p>
    <w:p w14:paraId="65E65BB6" w14:textId="77777777" w:rsidR="00FB5B2E" w:rsidRPr="003506BE" w:rsidRDefault="00FB5B2E" w:rsidP="00FB5B2E">
      <w:pPr>
        <w:pStyle w:val="Tekstpodstawowy"/>
        <w:spacing w:before="10"/>
        <w:ind w:left="0"/>
        <w:rPr>
          <w:rFonts w:ascii="Times New Roman" w:hAnsi="Times New Roman" w:cs="Times New Roman"/>
          <w:sz w:val="24"/>
          <w:szCs w:val="24"/>
        </w:rPr>
      </w:pPr>
    </w:p>
    <w:p w14:paraId="51593879" w14:textId="77777777" w:rsidR="00FB5B2E" w:rsidRPr="003506BE" w:rsidRDefault="00FB5B2E" w:rsidP="00FB5B2E">
      <w:pPr>
        <w:pStyle w:val="Tekstpodstawowy"/>
        <w:ind w:right="120"/>
        <w:jc w:val="both"/>
        <w:rPr>
          <w:rFonts w:ascii="Times New Roman" w:hAnsi="Times New Roman" w:cs="Times New Roman"/>
          <w:sz w:val="24"/>
          <w:szCs w:val="24"/>
        </w:rPr>
      </w:pPr>
      <w:r w:rsidRPr="003506BE">
        <w:rPr>
          <w:rFonts w:ascii="Times New Roman" w:hAnsi="Times New Roman" w:cs="Times New Roman"/>
          <w:sz w:val="24"/>
          <w:szCs w:val="24"/>
        </w:rPr>
        <w:t>Silikon układany w narożach wklęsłych to w przekroju poprzecznym trójkąt równoramienny o przeciwprostokątnej długości dwukrotnej przyjętej szerokości fugi.</w:t>
      </w:r>
    </w:p>
    <w:p w14:paraId="66D84E40" w14:textId="77777777" w:rsidR="00FB5B2E" w:rsidRPr="003506BE" w:rsidRDefault="00FB5B2E" w:rsidP="00FB5B2E">
      <w:pPr>
        <w:pStyle w:val="Tekstpodstawowy"/>
        <w:spacing w:before="1"/>
        <w:ind w:left="0"/>
        <w:rPr>
          <w:rFonts w:ascii="Times New Roman" w:hAnsi="Times New Roman" w:cs="Times New Roman"/>
          <w:sz w:val="24"/>
          <w:szCs w:val="24"/>
        </w:rPr>
      </w:pPr>
    </w:p>
    <w:p w14:paraId="133ED45B" w14:textId="77777777" w:rsidR="00FB5B2E" w:rsidRPr="003506BE" w:rsidRDefault="00FB5B2E" w:rsidP="00FB5B2E">
      <w:pPr>
        <w:pStyle w:val="Tekstpodstawowy"/>
        <w:spacing w:before="1"/>
        <w:ind w:right="120"/>
        <w:jc w:val="both"/>
        <w:rPr>
          <w:rFonts w:ascii="Times New Roman" w:hAnsi="Times New Roman" w:cs="Times New Roman"/>
          <w:sz w:val="24"/>
          <w:szCs w:val="24"/>
        </w:rPr>
      </w:pPr>
      <w:r w:rsidRPr="003506BE">
        <w:rPr>
          <w:rFonts w:ascii="Times New Roman" w:hAnsi="Times New Roman" w:cs="Times New Roman"/>
          <w:sz w:val="24"/>
          <w:szCs w:val="24"/>
        </w:rPr>
        <w:t>Szerokość spoin przez całą długość i szerokość pomieszczenia powinna być taka sama a spoiny powinny tworzyć linie proste. Obligatoryjne stosowanie „krzyżyków” oraz płytek rektyfikowanych wyłącza jakiekolwiek odchyłki tolerancyjne dla zmian szerokości i liniowości spoin. Pomiar dokonywać z dokładnością do 0,5mm.</w:t>
      </w:r>
    </w:p>
    <w:p w14:paraId="6C655822" w14:textId="77777777" w:rsidR="00FB5B2E" w:rsidRPr="003506BE" w:rsidRDefault="00FB5B2E" w:rsidP="00FB5B2E">
      <w:pPr>
        <w:pStyle w:val="Tekstpodstawowy"/>
        <w:spacing w:before="10"/>
        <w:ind w:left="0"/>
        <w:rPr>
          <w:rFonts w:ascii="Times New Roman" w:hAnsi="Times New Roman" w:cs="Times New Roman"/>
          <w:sz w:val="24"/>
          <w:szCs w:val="24"/>
        </w:rPr>
      </w:pPr>
    </w:p>
    <w:p w14:paraId="06F30F95" w14:textId="77777777"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Niedopuszczalna jest różnica wysokościowa pomiędzy powierzchniami sąsiadujących ze sobą płytek (efekt zapadniętych płytek).</w:t>
      </w:r>
    </w:p>
    <w:p w14:paraId="35A98B17" w14:textId="77777777" w:rsidR="00FB5B2E" w:rsidRPr="003506BE" w:rsidRDefault="00FB5B2E" w:rsidP="0039044A">
      <w:pPr>
        <w:pStyle w:val="Tekstpodstawowy"/>
        <w:spacing w:before="11" w:line="276" w:lineRule="auto"/>
        <w:ind w:left="0"/>
        <w:jc w:val="both"/>
        <w:rPr>
          <w:rFonts w:ascii="Times New Roman" w:hAnsi="Times New Roman" w:cs="Times New Roman"/>
          <w:sz w:val="24"/>
          <w:szCs w:val="24"/>
        </w:rPr>
      </w:pPr>
    </w:p>
    <w:p w14:paraId="4449C187" w14:textId="77777777" w:rsidR="00FB5B2E" w:rsidRPr="003506BE" w:rsidRDefault="00FB5B2E" w:rsidP="0039044A">
      <w:pPr>
        <w:pStyle w:val="Tekstpodstawowy"/>
        <w:spacing w:line="276" w:lineRule="auto"/>
        <w:ind w:right="2238"/>
        <w:jc w:val="both"/>
        <w:rPr>
          <w:rFonts w:ascii="Times New Roman" w:hAnsi="Times New Roman" w:cs="Times New Roman"/>
          <w:sz w:val="24"/>
          <w:szCs w:val="24"/>
        </w:rPr>
      </w:pPr>
      <w:r w:rsidRPr="003506BE">
        <w:rPr>
          <w:rFonts w:ascii="Times New Roman" w:hAnsi="Times New Roman" w:cs="Times New Roman"/>
          <w:sz w:val="24"/>
          <w:szCs w:val="24"/>
        </w:rPr>
        <w:t>W razie wątpliwości dokładność pomiarów przyjmować zgodnie z normą odniesienia. Nie dopuszcza się płytek jakkolwiek uszkodzonych.</w:t>
      </w:r>
    </w:p>
    <w:p w14:paraId="5C923F84" w14:textId="77777777" w:rsidR="00FB5B2E" w:rsidRPr="003506BE" w:rsidRDefault="00FB5B2E" w:rsidP="0039044A">
      <w:pPr>
        <w:pStyle w:val="Tekstpodstawowy"/>
        <w:spacing w:before="1" w:line="276" w:lineRule="auto"/>
        <w:jc w:val="both"/>
        <w:rPr>
          <w:rFonts w:ascii="Times New Roman" w:hAnsi="Times New Roman" w:cs="Times New Roman"/>
          <w:sz w:val="24"/>
          <w:szCs w:val="24"/>
        </w:rPr>
      </w:pPr>
      <w:r w:rsidRPr="003506BE">
        <w:rPr>
          <w:rFonts w:ascii="Times New Roman" w:hAnsi="Times New Roman" w:cs="Times New Roman"/>
          <w:sz w:val="24"/>
          <w:szCs w:val="24"/>
        </w:rPr>
        <w:t>Nie dopuszcza się tzw. „płytek</w:t>
      </w:r>
      <w:r w:rsidRPr="003506BE">
        <w:rPr>
          <w:rFonts w:ascii="Times New Roman" w:hAnsi="Times New Roman" w:cs="Times New Roman"/>
          <w:spacing w:val="-21"/>
          <w:sz w:val="24"/>
          <w:szCs w:val="24"/>
        </w:rPr>
        <w:t xml:space="preserve"> </w:t>
      </w:r>
      <w:r w:rsidRPr="003506BE">
        <w:rPr>
          <w:rFonts w:ascii="Times New Roman" w:hAnsi="Times New Roman" w:cs="Times New Roman"/>
          <w:sz w:val="24"/>
          <w:szCs w:val="24"/>
        </w:rPr>
        <w:t>głuchych”.</w:t>
      </w:r>
    </w:p>
    <w:p w14:paraId="719BA53C" w14:textId="77777777" w:rsidR="00FB5B2E" w:rsidRPr="003506BE" w:rsidRDefault="00FB5B2E" w:rsidP="00FB5B2E">
      <w:pPr>
        <w:pStyle w:val="Tekstpodstawowy"/>
        <w:ind w:left="0"/>
        <w:rPr>
          <w:rFonts w:ascii="Times New Roman" w:hAnsi="Times New Roman" w:cs="Times New Roman"/>
          <w:sz w:val="24"/>
          <w:szCs w:val="24"/>
        </w:rPr>
      </w:pPr>
    </w:p>
    <w:p w14:paraId="7B1ED96B" w14:textId="4031C291" w:rsidR="00FB5B2E" w:rsidRDefault="00FB5B2E" w:rsidP="00FB5B2E">
      <w:pPr>
        <w:pStyle w:val="Tekstpodstawowy"/>
        <w:spacing w:before="8"/>
        <w:ind w:left="0"/>
        <w:rPr>
          <w:rFonts w:ascii="Times New Roman" w:hAnsi="Times New Roman" w:cs="Times New Roman"/>
          <w:sz w:val="24"/>
          <w:szCs w:val="24"/>
        </w:rPr>
      </w:pPr>
    </w:p>
    <w:p w14:paraId="5001F902" w14:textId="77777777" w:rsidR="0039044A" w:rsidRPr="003506BE" w:rsidRDefault="0039044A" w:rsidP="00FB5B2E">
      <w:pPr>
        <w:pStyle w:val="Tekstpodstawowy"/>
        <w:spacing w:before="8"/>
        <w:ind w:left="0"/>
        <w:rPr>
          <w:rFonts w:ascii="Times New Roman" w:hAnsi="Times New Roman" w:cs="Times New Roman"/>
          <w:sz w:val="24"/>
          <w:szCs w:val="24"/>
        </w:rPr>
      </w:pPr>
    </w:p>
    <w:p w14:paraId="6987C9FE" w14:textId="77777777" w:rsidR="00FB5B2E" w:rsidRPr="003506BE" w:rsidRDefault="00FB5B2E" w:rsidP="00FB5B2E">
      <w:pPr>
        <w:pStyle w:val="Akapitzlist"/>
        <w:numPr>
          <w:ilvl w:val="2"/>
          <w:numId w:val="5"/>
        </w:numPr>
        <w:tabs>
          <w:tab w:val="left" w:pos="878"/>
          <w:tab w:val="left" w:pos="879"/>
        </w:tabs>
        <w:rPr>
          <w:rFonts w:ascii="Times New Roman" w:hAnsi="Times New Roman" w:cs="Times New Roman"/>
          <w:b/>
          <w:sz w:val="24"/>
          <w:szCs w:val="24"/>
        </w:rPr>
      </w:pPr>
      <w:r w:rsidRPr="003506BE">
        <w:rPr>
          <w:rFonts w:ascii="Times New Roman" w:hAnsi="Times New Roman" w:cs="Times New Roman"/>
          <w:b/>
          <w:sz w:val="24"/>
          <w:szCs w:val="24"/>
          <w:u w:val="thick"/>
        </w:rPr>
        <w:lastRenderedPageBreak/>
        <w:t>Izolacje</w:t>
      </w:r>
      <w:r w:rsidRPr="003506BE">
        <w:rPr>
          <w:rFonts w:ascii="Times New Roman" w:hAnsi="Times New Roman" w:cs="Times New Roman"/>
          <w:b/>
          <w:spacing w:val="-9"/>
          <w:sz w:val="24"/>
          <w:szCs w:val="24"/>
          <w:u w:val="thick"/>
        </w:rPr>
        <w:t xml:space="preserve"> </w:t>
      </w:r>
      <w:r w:rsidRPr="003506BE">
        <w:rPr>
          <w:rFonts w:ascii="Times New Roman" w:hAnsi="Times New Roman" w:cs="Times New Roman"/>
          <w:b/>
          <w:sz w:val="24"/>
          <w:szCs w:val="24"/>
          <w:u w:val="thick"/>
        </w:rPr>
        <w:t>hydrofobowe</w:t>
      </w:r>
    </w:p>
    <w:p w14:paraId="195CF350" w14:textId="77777777" w:rsidR="00FB5B2E" w:rsidRPr="003506BE" w:rsidRDefault="00FB5B2E" w:rsidP="00FB5B2E">
      <w:pPr>
        <w:pStyle w:val="Tekstpodstawowy"/>
        <w:spacing w:before="6"/>
        <w:ind w:left="0"/>
        <w:rPr>
          <w:rFonts w:ascii="Times New Roman" w:hAnsi="Times New Roman" w:cs="Times New Roman"/>
          <w:b/>
          <w:sz w:val="24"/>
          <w:szCs w:val="24"/>
        </w:rPr>
      </w:pPr>
    </w:p>
    <w:p w14:paraId="1DEEF5F8" w14:textId="77777777" w:rsidR="00FB5B2E" w:rsidRPr="003506BE" w:rsidRDefault="00FB5B2E" w:rsidP="00FB5B2E">
      <w:pPr>
        <w:spacing w:before="99"/>
        <w:ind w:left="158"/>
        <w:jc w:val="both"/>
        <w:rPr>
          <w:rFonts w:ascii="Times New Roman" w:hAnsi="Times New Roman" w:cs="Times New Roman"/>
          <w:b/>
          <w:sz w:val="24"/>
          <w:szCs w:val="24"/>
        </w:rPr>
      </w:pPr>
      <w:r w:rsidRPr="003506BE">
        <w:rPr>
          <w:rFonts w:ascii="Times New Roman" w:hAnsi="Times New Roman" w:cs="Times New Roman"/>
          <w:b/>
          <w:sz w:val="24"/>
          <w:szCs w:val="24"/>
        </w:rPr>
        <w:t>Wymogi wykonawcze</w:t>
      </w:r>
    </w:p>
    <w:p w14:paraId="735EDD85" w14:textId="77777777" w:rsidR="00FB5B2E" w:rsidRPr="003506BE" w:rsidRDefault="00FB5B2E" w:rsidP="00FB5B2E">
      <w:pPr>
        <w:pStyle w:val="Tekstpodstawowy"/>
        <w:spacing w:before="3"/>
        <w:ind w:right="120"/>
        <w:jc w:val="both"/>
        <w:rPr>
          <w:rFonts w:ascii="Times New Roman" w:hAnsi="Times New Roman" w:cs="Times New Roman"/>
          <w:sz w:val="24"/>
          <w:szCs w:val="24"/>
        </w:rPr>
      </w:pPr>
      <w:r w:rsidRPr="003506BE">
        <w:rPr>
          <w:rFonts w:ascii="Times New Roman" w:hAnsi="Times New Roman" w:cs="Times New Roman"/>
          <w:sz w:val="24"/>
          <w:szCs w:val="24"/>
        </w:rPr>
        <w:t xml:space="preserve">Do zabezpieczania przed wilgocią podłoży i ścian (tj. powierzchni nie będących pod ciśnieniem i wodą ciśnieniową) stosować zaprawy lub masy uszczelniające hydrofobowe. Postępować zgodnie z zaleceniami </w:t>
      </w:r>
      <w:proofErr w:type="gramStart"/>
      <w:r w:rsidRPr="003506BE">
        <w:rPr>
          <w:rFonts w:ascii="Times New Roman" w:hAnsi="Times New Roman" w:cs="Times New Roman"/>
          <w:sz w:val="24"/>
          <w:szCs w:val="24"/>
        </w:rPr>
        <w:t>producenta</w:t>
      </w:r>
      <w:proofErr w:type="gramEnd"/>
      <w:r w:rsidRPr="003506BE">
        <w:rPr>
          <w:rFonts w:ascii="Times New Roman" w:hAnsi="Times New Roman" w:cs="Times New Roman"/>
          <w:sz w:val="24"/>
          <w:szCs w:val="24"/>
        </w:rPr>
        <w:t xml:space="preserve"> przy czym należy stosować przynajmniej najmniej 2 warstwy izolacji przeciw wilgotnościowej.</w:t>
      </w:r>
    </w:p>
    <w:p w14:paraId="19651A86" w14:textId="77777777" w:rsidR="00FB5B2E" w:rsidRPr="003506BE" w:rsidRDefault="00FB5B2E" w:rsidP="00FB5B2E">
      <w:pPr>
        <w:pStyle w:val="Tekstpodstawowy"/>
        <w:spacing w:before="10"/>
        <w:ind w:left="0"/>
        <w:rPr>
          <w:rFonts w:ascii="Times New Roman" w:hAnsi="Times New Roman" w:cs="Times New Roman"/>
          <w:sz w:val="24"/>
          <w:szCs w:val="24"/>
        </w:rPr>
      </w:pPr>
    </w:p>
    <w:p w14:paraId="56B74D09" w14:textId="77777777"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Powierzchnię izolowaną należy wcześniej</w:t>
      </w:r>
      <w:r w:rsidRPr="003506BE">
        <w:rPr>
          <w:rFonts w:ascii="Times New Roman" w:hAnsi="Times New Roman" w:cs="Times New Roman"/>
          <w:spacing w:val="55"/>
          <w:sz w:val="24"/>
          <w:szCs w:val="24"/>
        </w:rPr>
        <w:t xml:space="preserve"> </w:t>
      </w:r>
      <w:r w:rsidRPr="003506BE">
        <w:rPr>
          <w:rFonts w:ascii="Times New Roman" w:hAnsi="Times New Roman" w:cs="Times New Roman"/>
          <w:sz w:val="24"/>
          <w:szCs w:val="24"/>
        </w:rPr>
        <w:t>zagruntować.</w:t>
      </w:r>
    </w:p>
    <w:p w14:paraId="5113419D" w14:textId="77777777" w:rsidR="00FB5B2E" w:rsidRPr="003506BE" w:rsidRDefault="00FB5B2E" w:rsidP="00FB5B2E">
      <w:pPr>
        <w:pStyle w:val="Tekstpodstawowy"/>
        <w:spacing w:before="1"/>
        <w:ind w:left="0"/>
        <w:rPr>
          <w:rFonts w:ascii="Times New Roman" w:hAnsi="Times New Roman" w:cs="Times New Roman"/>
          <w:sz w:val="24"/>
          <w:szCs w:val="24"/>
        </w:rPr>
      </w:pPr>
    </w:p>
    <w:p w14:paraId="6AC8FABA" w14:textId="77777777" w:rsidR="00FB5B2E" w:rsidRPr="003506BE" w:rsidRDefault="00FB5B2E" w:rsidP="00FB5B2E">
      <w:pPr>
        <w:pStyle w:val="Tekstpodstawowy"/>
        <w:ind w:right="120" w:hanging="1"/>
        <w:jc w:val="both"/>
        <w:rPr>
          <w:rFonts w:ascii="Times New Roman" w:hAnsi="Times New Roman" w:cs="Times New Roman"/>
          <w:sz w:val="24"/>
          <w:szCs w:val="24"/>
        </w:rPr>
      </w:pPr>
      <w:r w:rsidRPr="003506BE">
        <w:rPr>
          <w:rFonts w:ascii="Times New Roman" w:hAnsi="Times New Roman" w:cs="Times New Roman"/>
          <w:sz w:val="24"/>
          <w:szCs w:val="24"/>
        </w:rPr>
        <w:t>Należy zaizolować powierzchnię posadzki z 20cm zakładem na ściany, zakład stosować także dla powierzchni wykładanych w strefie 1.</w:t>
      </w:r>
    </w:p>
    <w:p w14:paraId="3B47917B" w14:textId="77777777" w:rsidR="00FB5B2E" w:rsidRPr="003506BE" w:rsidRDefault="00FB5B2E" w:rsidP="00FB5B2E">
      <w:pPr>
        <w:pStyle w:val="Tekstpodstawowy"/>
        <w:spacing w:before="10"/>
        <w:ind w:left="0"/>
        <w:rPr>
          <w:rFonts w:ascii="Times New Roman" w:hAnsi="Times New Roman" w:cs="Times New Roman"/>
          <w:sz w:val="24"/>
          <w:szCs w:val="24"/>
        </w:rPr>
      </w:pPr>
    </w:p>
    <w:p w14:paraId="43A4E257" w14:textId="77777777" w:rsidR="00FB5B2E" w:rsidRPr="003506BE" w:rsidRDefault="00FB5B2E" w:rsidP="00FB5B2E">
      <w:pPr>
        <w:pStyle w:val="Tekstpodstawowy"/>
        <w:spacing w:before="1"/>
        <w:ind w:right="117"/>
        <w:jc w:val="both"/>
        <w:rPr>
          <w:rFonts w:ascii="Times New Roman" w:hAnsi="Times New Roman" w:cs="Times New Roman"/>
          <w:sz w:val="24"/>
          <w:szCs w:val="24"/>
        </w:rPr>
      </w:pPr>
      <w:r w:rsidRPr="003506BE">
        <w:rPr>
          <w:rFonts w:ascii="Times New Roman" w:hAnsi="Times New Roman" w:cs="Times New Roman"/>
          <w:sz w:val="24"/>
          <w:szCs w:val="24"/>
        </w:rPr>
        <w:t xml:space="preserve">Na szczeliny dylatacyjne, na połączeniu płyt </w:t>
      </w:r>
      <w:proofErr w:type="spellStart"/>
      <w:r w:rsidRPr="003506BE">
        <w:rPr>
          <w:rFonts w:ascii="Times New Roman" w:hAnsi="Times New Roman" w:cs="Times New Roman"/>
          <w:sz w:val="24"/>
          <w:szCs w:val="24"/>
        </w:rPr>
        <w:t>gk</w:t>
      </w:r>
      <w:proofErr w:type="spellEnd"/>
      <w:r w:rsidRPr="003506BE">
        <w:rPr>
          <w:rFonts w:ascii="Times New Roman" w:hAnsi="Times New Roman" w:cs="Times New Roman"/>
          <w:sz w:val="24"/>
          <w:szCs w:val="24"/>
        </w:rPr>
        <w:t>, w narożach ścian i podłóg, na krawędziach oraz w miejscach przejść instalacji przez przegrody budowlane należy stosować wodoszczelne, elastyczne taśmy dylatacyjne.</w:t>
      </w:r>
    </w:p>
    <w:p w14:paraId="278C0876" w14:textId="77777777" w:rsidR="00FB5B2E" w:rsidRPr="003506BE" w:rsidRDefault="00FB5B2E" w:rsidP="00FB5B2E">
      <w:pPr>
        <w:pStyle w:val="Tekstpodstawowy"/>
        <w:spacing w:before="8"/>
        <w:ind w:left="0"/>
        <w:rPr>
          <w:rFonts w:ascii="Times New Roman" w:hAnsi="Times New Roman" w:cs="Times New Roman"/>
          <w:sz w:val="24"/>
          <w:szCs w:val="24"/>
        </w:rPr>
      </w:pPr>
    </w:p>
    <w:p w14:paraId="422D5D13" w14:textId="77777777" w:rsidR="00FB5B2E" w:rsidRPr="0039044A" w:rsidRDefault="00FB5B2E" w:rsidP="0039044A">
      <w:pPr>
        <w:tabs>
          <w:tab w:val="left" w:pos="878"/>
          <w:tab w:val="left" w:pos="879"/>
        </w:tabs>
        <w:rPr>
          <w:rFonts w:ascii="Times New Roman" w:hAnsi="Times New Roman" w:cs="Times New Roman"/>
          <w:b/>
          <w:sz w:val="24"/>
          <w:szCs w:val="24"/>
        </w:rPr>
      </w:pPr>
      <w:r w:rsidRPr="0039044A">
        <w:rPr>
          <w:rFonts w:ascii="Times New Roman" w:hAnsi="Times New Roman" w:cs="Times New Roman"/>
          <w:b/>
          <w:sz w:val="24"/>
          <w:szCs w:val="24"/>
          <w:u w:val="thick"/>
        </w:rPr>
        <w:t>Malowanie</w:t>
      </w:r>
    </w:p>
    <w:p w14:paraId="6158834F" w14:textId="77777777" w:rsidR="00FB5B2E" w:rsidRPr="003506BE" w:rsidRDefault="00FB5B2E" w:rsidP="00FB5B2E">
      <w:pPr>
        <w:pStyle w:val="Tekstpodstawowy"/>
        <w:spacing w:before="5"/>
        <w:ind w:left="0"/>
        <w:rPr>
          <w:rFonts w:ascii="Times New Roman" w:hAnsi="Times New Roman" w:cs="Times New Roman"/>
          <w:b/>
          <w:sz w:val="24"/>
          <w:szCs w:val="24"/>
        </w:rPr>
      </w:pPr>
    </w:p>
    <w:p w14:paraId="1BB24CA3" w14:textId="77777777" w:rsidR="00FB5B2E" w:rsidRPr="003506BE" w:rsidRDefault="00FB5B2E" w:rsidP="00FB5B2E">
      <w:pPr>
        <w:spacing w:before="99"/>
        <w:ind w:left="158"/>
        <w:rPr>
          <w:rFonts w:ascii="Times New Roman" w:hAnsi="Times New Roman" w:cs="Times New Roman"/>
          <w:b/>
          <w:sz w:val="24"/>
          <w:szCs w:val="24"/>
        </w:rPr>
      </w:pPr>
      <w:r w:rsidRPr="003506BE">
        <w:rPr>
          <w:rFonts w:ascii="Times New Roman" w:hAnsi="Times New Roman" w:cs="Times New Roman"/>
          <w:b/>
          <w:sz w:val="24"/>
          <w:szCs w:val="24"/>
        </w:rPr>
        <w:t>Wymogi materiałowe</w:t>
      </w:r>
    </w:p>
    <w:p w14:paraId="2232C203" w14:textId="77777777" w:rsidR="00FB5B2E" w:rsidRPr="003506BE" w:rsidRDefault="00FB5B2E" w:rsidP="007F6056">
      <w:pPr>
        <w:pStyle w:val="Tekstpodstawowy"/>
        <w:spacing w:before="3"/>
        <w:jc w:val="both"/>
        <w:rPr>
          <w:rFonts w:ascii="Times New Roman" w:hAnsi="Times New Roman" w:cs="Times New Roman"/>
          <w:sz w:val="24"/>
          <w:szCs w:val="24"/>
        </w:rPr>
      </w:pPr>
      <w:r w:rsidRPr="003506BE">
        <w:rPr>
          <w:rFonts w:ascii="Times New Roman" w:hAnsi="Times New Roman" w:cs="Times New Roman"/>
          <w:sz w:val="24"/>
          <w:szCs w:val="24"/>
        </w:rPr>
        <w:t>Malowanie może być wykonywane wałkami lub pistoletami natryskowymi. W przypadku malowania wałkiem, naroża należy malować pędzlem, po czym płaszczyzny tworzące naroże należy przemalowane wałkiem.</w:t>
      </w:r>
    </w:p>
    <w:p w14:paraId="1049BACB" w14:textId="77777777" w:rsidR="00FB5B2E" w:rsidRPr="003506BE" w:rsidRDefault="00FB5B2E" w:rsidP="00FB5B2E">
      <w:pPr>
        <w:pStyle w:val="Tekstpodstawowy"/>
        <w:spacing w:before="10"/>
        <w:ind w:left="0"/>
        <w:rPr>
          <w:rFonts w:ascii="Times New Roman" w:hAnsi="Times New Roman" w:cs="Times New Roman"/>
          <w:sz w:val="24"/>
          <w:szCs w:val="24"/>
        </w:rPr>
      </w:pPr>
    </w:p>
    <w:p w14:paraId="778FBF15"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Do wnętrz stosować farby lateksowe o odporności na szorowanie na morko klasy I (wg. PN-C-81914:2002).</w:t>
      </w:r>
    </w:p>
    <w:p w14:paraId="60A27174" w14:textId="77777777" w:rsidR="00FB5B2E" w:rsidRPr="003506BE" w:rsidRDefault="00FB5B2E" w:rsidP="007F6056">
      <w:pPr>
        <w:pStyle w:val="Tekstpodstawowy"/>
        <w:spacing w:before="1"/>
        <w:ind w:left="0"/>
        <w:jc w:val="both"/>
        <w:rPr>
          <w:rFonts w:ascii="Times New Roman" w:hAnsi="Times New Roman" w:cs="Times New Roman"/>
          <w:sz w:val="24"/>
          <w:szCs w:val="24"/>
        </w:rPr>
      </w:pPr>
    </w:p>
    <w:p w14:paraId="52E74D79"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 xml:space="preserve">Na zewnątrz stosować farby elewacyjne silikonowe o 1 klasie przepuszczalności pary wodnej </w:t>
      </w:r>
      <w:proofErr w:type="spellStart"/>
      <w:r w:rsidRPr="003506BE">
        <w:rPr>
          <w:rFonts w:ascii="Times New Roman" w:hAnsi="Times New Roman" w:cs="Times New Roman"/>
          <w:sz w:val="24"/>
          <w:szCs w:val="24"/>
        </w:rPr>
        <w:t>Sd</w:t>
      </w:r>
      <w:proofErr w:type="spellEnd"/>
      <w:r w:rsidRPr="003506BE">
        <w:rPr>
          <w:rFonts w:ascii="Times New Roman" w:hAnsi="Times New Roman" w:cs="Times New Roman"/>
          <w:sz w:val="24"/>
          <w:szCs w:val="24"/>
        </w:rPr>
        <w:t>&lt;5m. z zawartością środków biobójczych.</w:t>
      </w:r>
    </w:p>
    <w:p w14:paraId="0E940F19" w14:textId="77777777" w:rsidR="00FB5B2E" w:rsidRPr="003506BE" w:rsidRDefault="00FB5B2E" w:rsidP="00FB5B2E">
      <w:pPr>
        <w:pStyle w:val="Tekstpodstawowy"/>
        <w:spacing w:before="10"/>
        <w:ind w:left="0"/>
        <w:rPr>
          <w:rFonts w:ascii="Times New Roman" w:hAnsi="Times New Roman" w:cs="Times New Roman"/>
          <w:sz w:val="24"/>
          <w:szCs w:val="24"/>
        </w:rPr>
      </w:pPr>
    </w:p>
    <w:p w14:paraId="6113FA63" w14:textId="77777777" w:rsidR="00FB5B2E" w:rsidRPr="003506BE" w:rsidRDefault="00FB5B2E" w:rsidP="00FB5B2E">
      <w:pPr>
        <w:pStyle w:val="Nagwek11"/>
        <w:spacing w:before="1"/>
        <w:rPr>
          <w:rFonts w:ascii="Times New Roman" w:hAnsi="Times New Roman" w:cs="Times New Roman"/>
          <w:sz w:val="24"/>
          <w:szCs w:val="24"/>
        </w:rPr>
      </w:pPr>
      <w:r w:rsidRPr="003506BE">
        <w:rPr>
          <w:rFonts w:ascii="Times New Roman" w:hAnsi="Times New Roman" w:cs="Times New Roman"/>
          <w:sz w:val="24"/>
          <w:szCs w:val="24"/>
        </w:rPr>
        <w:t>Wymogi wykonawcze</w:t>
      </w:r>
    </w:p>
    <w:p w14:paraId="56798CAB"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Przed rozpoczęciem malowania tynki muszą być wolne od pyłu i innych zanieczyszczeń oraz zagruntowane. Podłoże posiadające drobne uszkodzenia powierzchni powinno być, naprawione.</w:t>
      </w:r>
    </w:p>
    <w:p w14:paraId="44A487C3" w14:textId="40FD030E" w:rsidR="00FB5B2E" w:rsidRPr="003506BE" w:rsidRDefault="00FB5B2E" w:rsidP="007F6056">
      <w:pPr>
        <w:pStyle w:val="Tekstpodstawowy"/>
        <w:spacing w:before="70"/>
        <w:ind w:right="204"/>
        <w:jc w:val="both"/>
        <w:rPr>
          <w:rFonts w:ascii="Times New Roman" w:hAnsi="Times New Roman" w:cs="Times New Roman"/>
          <w:sz w:val="24"/>
          <w:szCs w:val="24"/>
        </w:rPr>
      </w:pPr>
      <w:r w:rsidRPr="003506BE">
        <w:rPr>
          <w:rFonts w:ascii="Times New Roman" w:hAnsi="Times New Roman" w:cs="Times New Roman"/>
          <w:sz w:val="24"/>
          <w:szCs w:val="24"/>
        </w:rPr>
        <w:t>Otokowe czy liniowe obmalowania elementów zamontowanych do ścian, sufitów (lampy, czujki, szafy itp.)</w:t>
      </w:r>
      <w:r w:rsidR="007F6056">
        <w:rPr>
          <w:rFonts w:ascii="Times New Roman" w:hAnsi="Times New Roman" w:cs="Times New Roman"/>
          <w:sz w:val="24"/>
          <w:szCs w:val="24"/>
        </w:rPr>
        <w:t>,</w:t>
      </w:r>
      <w:r w:rsidRPr="003506BE">
        <w:rPr>
          <w:rFonts w:ascii="Times New Roman" w:hAnsi="Times New Roman" w:cs="Times New Roman"/>
          <w:sz w:val="24"/>
          <w:szCs w:val="24"/>
        </w:rPr>
        <w:t xml:space="preserve"> w tym połączenia powierzchni pionowych i pionowych należy malować najpierw pędzlem, następnie wałkiem. Ramki osprzętu elektrycznego przed malowaniem należy zdemontować.</w:t>
      </w:r>
    </w:p>
    <w:p w14:paraId="76F92206" w14:textId="77777777" w:rsidR="00FB5B2E" w:rsidRPr="003506BE" w:rsidRDefault="00FB5B2E" w:rsidP="007F6056">
      <w:pPr>
        <w:pStyle w:val="Tekstpodstawowy"/>
        <w:spacing w:before="1"/>
        <w:ind w:left="0"/>
        <w:jc w:val="both"/>
        <w:rPr>
          <w:rFonts w:ascii="Times New Roman" w:hAnsi="Times New Roman" w:cs="Times New Roman"/>
          <w:sz w:val="24"/>
          <w:szCs w:val="24"/>
        </w:rPr>
      </w:pPr>
    </w:p>
    <w:p w14:paraId="4E9B2662"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Farby nanosić zgodnie z wytycznymi producenta, w co najmniej dwóch warstwach lub większej aż do czasu spełnienia wymogów tolerancji odbiorowych dla wypraw malarskich niniejszej specyfikacji.</w:t>
      </w:r>
    </w:p>
    <w:p w14:paraId="311C4E27" w14:textId="77777777" w:rsidR="00FB5B2E" w:rsidRPr="003506BE" w:rsidRDefault="00FB5B2E" w:rsidP="007F6056">
      <w:pPr>
        <w:pStyle w:val="Tekstpodstawowy"/>
        <w:spacing w:before="11"/>
        <w:ind w:left="0"/>
        <w:jc w:val="both"/>
        <w:rPr>
          <w:rFonts w:ascii="Times New Roman" w:hAnsi="Times New Roman" w:cs="Times New Roman"/>
          <w:sz w:val="24"/>
          <w:szCs w:val="24"/>
        </w:rPr>
      </w:pPr>
    </w:p>
    <w:p w14:paraId="25EEEBC3"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Zabrania się malowania elementów miedzianych czy stalowych jak odpowietrzniki, zawory itp.</w:t>
      </w:r>
    </w:p>
    <w:p w14:paraId="59D75727" w14:textId="77777777" w:rsidR="00FB5B2E" w:rsidRPr="003506BE" w:rsidRDefault="00FB5B2E" w:rsidP="007F6056">
      <w:pPr>
        <w:pStyle w:val="Tekstpodstawowy"/>
        <w:spacing w:before="9"/>
        <w:ind w:left="0"/>
        <w:jc w:val="both"/>
        <w:rPr>
          <w:rFonts w:ascii="Times New Roman" w:hAnsi="Times New Roman" w:cs="Times New Roman"/>
          <w:sz w:val="24"/>
          <w:szCs w:val="24"/>
        </w:rPr>
      </w:pPr>
    </w:p>
    <w:p w14:paraId="35375FAA" w14:textId="77777777" w:rsidR="00FB5B2E" w:rsidRPr="003506BE" w:rsidRDefault="00FB5B2E" w:rsidP="00FB5B2E">
      <w:pPr>
        <w:pStyle w:val="Nagwek11"/>
        <w:spacing w:before="1"/>
        <w:rPr>
          <w:rFonts w:ascii="Times New Roman" w:hAnsi="Times New Roman" w:cs="Times New Roman"/>
          <w:sz w:val="24"/>
          <w:szCs w:val="24"/>
        </w:rPr>
      </w:pPr>
      <w:r w:rsidRPr="003506BE">
        <w:rPr>
          <w:rFonts w:ascii="Times New Roman" w:hAnsi="Times New Roman" w:cs="Times New Roman"/>
          <w:sz w:val="24"/>
          <w:szCs w:val="24"/>
        </w:rPr>
        <w:t>Tolerancje odbiorowe</w:t>
      </w:r>
    </w:p>
    <w:p w14:paraId="285DD733" w14:textId="77777777" w:rsidR="00FB5B2E" w:rsidRPr="003506BE" w:rsidRDefault="00FB5B2E" w:rsidP="007F6056">
      <w:pPr>
        <w:pStyle w:val="Tekstpodstawowy"/>
        <w:spacing w:before="3" w:line="276" w:lineRule="auto"/>
        <w:ind w:right="-3"/>
        <w:jc w:val="both"/>
        <w:rPr>
          <w:rFonts w:ascii="Times New Roman" w:hAnsi="Times New Roman" w:cs="Times New Roman"/>
          <w:sz w:val="24"/>
          <w:szCs w:val="24"/>
        </w:rPr>
      </w:pPr>
      <w:r w:rsidRPr="003506BE">
        <w:rPr>
          <w:rFonts w:ascii="Times New Roman" w:hAnsi="Times New Roman" w:cs="Times New Roman"/>
          <w:sz w:val="24"/>
          <w:szCs w:val="24"/>
        </w:rPr>
        <w:t>Barwa powłok powinna być jednolita, bez smug i plam. Powierzchnia powłok powinna być</w:t>
      </w:r>
    </w:p>
    <w:p w14:paraId="33157C38" w14:textId="77777777" w:rsidR="00FB5B2E" w:rsidRPr="003506BE" w:rsidRDefault="00FB5B2E" w:rsidP="007F6056">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bez</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uszkodzeń,</w:t>
      </w:r>
    </w:p>
    <w:p w14:paraId="5A4B4F20" w14:textId="77777777" w:rsidR="00FB5B2E" w:rsidRPr="003506BE" w:rsidRDefault="00FB5B2E" w:rsidP="007F6056">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spękań,</w:t>
      </w:r>
    </w:p>
    <w:p w14:paraId="16277637" w14:textId="77777777" w:rsidR="00FB5B2E" w:rsidRPr="003506BE" w:rsidRDefault="00FB5B2E" w:rsidP="007F6056">
      <w:pPr>
        <w:pStyle w:val="Akapitzlist"/>
        <w:numPr>
          <w:ilvl w:val="0"/>
          <w:numId w:val="6"/>
        </w:numPr>
        <w:tabs>
          <w:tab w:val="left" w:pos="284"/>
        </w:tabs>
        <w:spacing w:before="1" w:line="276" w:lineRule="auto"/>
        <w:ind w:left="283" w:hanging="126"/>
        <w:jc w:val="both"/>
        <w:rPr>
          <w:rFonts w:ascii="Times New Roman" w:hAnsi="Times New Roman" w:cs="Times New Roman"/>
          <w:sz w:val="24"/>
          <w:szCs w:val="24"/>
        </w:rPr>
      </w:pPr>
      <w:r w:rsidRPr="003506BE">
        <w:rPr>
          <w:rFonts w:ascii="Times New Roman" w:hAnsi="Times New Roman" w:cs="Times New Roman"/>
          <w:sz w:val="24"/>
          <w:szCs w:val="24"/>
        </w:rPr>
        <w:t>zmurszeń, pęcherzy,</w:t>
      </w:r>
    </w:p>
    <w:p w14:paraId="02EECB90" w14:textId="77777777" w:rsidR="00FB5B2E" w:rsidRPr="003506BE" w:rsidRDefault="00FB5B2E" w:rsidP="007F6056">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smug, plam, zacieków z</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farby</w:t>
      </w:r>
    </w:p>
    <w:p w14:paraId="1E0413E7" w14:textId="77777777" w:rsidR="00FB5B2E" w:rsidRPr="003506BE" w:rsidRDefault="00FB5B2E" w:rsidP="007F6056">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i bez widocznych śladów</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pędzla.</w:t>
      </w:r>
    </w:p>
    <w:p w14:paraId="1D7C4E6D" w14:textId="77777777" w:rsidR="00FB5B2E" w:rsidRPr="003506BE" w:rsidRDefault="00FB5B2E" w:rsidP="00FB5B2E">
      <w:pPr>
        <w:pStyle w:val="Tekstpodstawowy"/>
        <w:spacing w:before="1"/>
        <w:ind w:left="0"/>
        <w:rPr>
          <w:rFonts w:ascii="Times New Roman" w:hAnsi="Times New Roman" w:cs="Times New Roman"/>
          <w:sz w:val="24"/>
          <w:szCs w:val="24"/>
        </w:rPr>
      </w:pPr>
    </w:p>
    <w:p w14:paraId="44D97D58"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lastRenderedPageBreak/>
        <w:t>Powłoki powinny mieć jednolity połysk. Niedopuszczalne są miejscowe „zmatowienia” lub „iluminacje”.</w:t>
      </w:r>
    </w:p>
    <w:p w14:paraId="66AA7953" w14:textId="77777777" w:rsidR="00FB5B2E" w:rsidRPr="003506BE" w:rsidRDefault="00FB5B2E" w:rsidP="007F6056">
      <w:pPr>
        <w:pStyle w:val="Tekstpodstawowy"/>
        <w:spacing w:before="1"/>
        <w:ind w:left="0"/>
        <w:jc w:val="both"/>
        <w:rPr>
          <w:rFonts w:ascii="Times New Roman" w:hAnsi="Times New Roman" w:cs="Times New Roman"/>
          <w:sz w:val="24"/>
          <w:szCs w:val="24"/>
        </w:rPr>
      </w:pPr>
    </w:p>
    <w:p w14:paraId="34FD559F"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Wykończenie powłoki malarskiej na połączeniach z elementami niemalowanymi lub w miejscach przejść kolorów muszą tworzyć linię prostą.</w:t>
      </w:r>
    </w:p>
    <w:p w14:paraId="75CA80E3" w14:textId="77777777" w:rsidR="00FB5B2E" w:rsidRPr="003506BE" w:rsidRDefault="00FB5B2E" w:rsidP="00FB5B2E">
      <w:pPr>
        <w:pStyle w:val="Tekstpodstawowy"/>
        <w:spacing w:before="10"/>
        <w:ind w:left="0"/>
        <w:rPr>
          <w:rFonts w:ascii="Times New Roman" w:hAnsi="Times New Roman" w:cs="Times New Roman"/>
          <w:sz w:val="24"/>
          <w:szCs w:val="24"/>
        </w:rPr>
      </w:pPr>
    </w:p>
    <w:p w14:paraId="74BF7348" w14:textId="77777777" w:rsidR="00FB5B2E" w:rsidRPr="003506BE" w:rsidRDefault="00FB5B2E" w:rsidP="00FB5B2E">
      <w:pPr>
        <w:pStyle w:val="Tekstpodstawowy"/>
        <w:ind w:hanging="1"/>
        <w:rPr>
          <w:rFonts w:ascii="Times New Roman" w:hAnsi="Times New Roman" w:cs="Times New Roman"/>
          <w:sz w:val="24"/>
          <w:szCs w:val="24"/>
        </w:rPr>
      </w:pPr>
      <w:r w:rsidRPr="003506BE">
        <w:rPr>
          <w:rFonts w:ascii="Times New Roman" w:hAnsi="Times New Roman" w:cs="Times New Roman"/>
          <w:sz w:val="24"/>
          <w:szCs w:val="24"/>
        </w:rPr>
        <w:t>Narożniki ochronne powinny być w pełni pokryte farbą bez widocznych prześwitów i zacieków. Część narożnika stanowiąca widoczną krawędź wykończonej ściany nie może być pokryta gładzią.</w:t>
      </w:r>
    </w:p>
    <w:p w14:paraId="6FB683DE" w14:textId="77777777" w:rsidR="00FB5B2E" w:rsidRPr="003506BE" w:rsidRDefault="00FB5B2E" w:rsidP="00FB5B2E">
      <w:pPr>
        <w:pStyle w:val="Tekstpodstawowy"/>
        <w:spacing w:before="1"/>
        <w:ind w:left="0"/>
        <w:rPr>
          <w:rFonts w:ascii="Times New Roman" w:hAnsi="Times New Roman" w:cs="Times New Roman"/>
          <w:sz w:val="24"/>
          <w:szCs w:val="24"/>
        </w:rPr>
      </w:pPr>
    </w:p>
    <w:p w14:paraId="47EDDF72"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Sprawdzenie odporności powłoki na wycieranie polega na lekkim, kilkakrotnym potarciu jej powierzchni miękką, wełnianą lub bawełnianą szmatką kontrastowego koloru.</w:t>
      </w:r>
    </w:p>
    <w:p w14:paraId="0BA205BD" w14:textId="77777777" w:rsidR="00FB5B2E" w:rsidRPr="003506BE" w:rsidRDefault="00FB5B2E" w:rsidP="00FB5B2E">
      <w:pPr>
        <w:pStyle w:val="Tekstpodstawowy"/>
        <w:spacing w:before="11"/>
        <w:ind w:left="0"/>
        <w:rPr>
          <w:rFonts w:ascii="Times New Roman" w:hAnsi="Times New Roman" w:cs="Times New Roman"/>
          <w:sz w:val="24"/>
          <w:szCs w:val="24"/>
        </w:rPr>
      </w:pPr>
    </w:p>
    <w:p w14:paraId="61C2D7A9" w14:textId="77777777" w:rsidR="00FB5B2E" w:rsidRPr="003506BE" w:rsidRDefault="00FB5B2E" w:rsidP="007F6056">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 xml:space="preserve">Sprawdzenie przyczepności powłoki do podłoża polega na próbie poderwania ostrym narzędziem powłoki od </w:t>
      </w:r>
      <w:proofErr w:type="gramStart"/>
      <w:r w:rsidRPr="003506BE">
        <w:rPr>
          <w:rFonts w:ascii="Times New Roman" w:hAnsi="Times New Roman" w:cs="Times New Roman"/>
          <w:sz w:val="24"/>
          <w:szCs w:val="24"/>
        </w:rPr>
        <w:t>podłoża,</w:t>
      </w:r>
      <w:proofErr w:type="gramEnd"/>
      <w:r w:rsidRPr="003506BE">
        <w:rPr>
          <w:rFonts w:ascii="Times New Roman" w:hAnsi="Times New Roman" w:cs="Times New Roman"/>
          <w:sz w:val="24"/>
          <w:szCs w:val="24"/>
        </w:rPr>
        <w:t xml:space="preserve"> lub metodą siatki nacięć.</w:t>
      </w:r>
    </w:p>
    <w:p w14:paraId="0AD84A7C" w14:textId="77777777" w:rsidR="00FB5B2E" w:rsidRPr="003506BE" w:rsidRDefault="00FB5B2E" w:rsidP="00FB5B2E">
      <w:pPr>
        <w:pStyle w:val="Tekstpodstawowy"/>
        <w:spacing w:before="10"/>
        <w:ind w:left="0"/>
        <w:rPr>
          <w:rFonts w:ascii="Times New Roman" w:hAnsi="Times New Roman" w:cs="Times New Roman"/>
          <w:sz w:val="24"/>
          <w:szCs w:val="24"/>
        </w:rPr>
      </w:pPr>
    </w:p>
    <w:p w14:paraId="26AE3397" w14:textId="77777777" w:rsidR="00FB5B2E" w:rsidRPr="0039044A" w:rsidRDefault="00FB5B2E" w:rsidP="0039044A">
      <w:pPr>
        <w:tabs>
          <w:tab w:val="left" w:pos="878"/>
          <w:tab w:val="left" w:pos="879"/>
        </w:tabs>
        <w:rPr>
          <w:rFonts w:ascii="Times New Roman" w:hAnsi="Times New Roman" w:cs="Times New Roman"/>
          <w:b/>
          <w:sz w:val="24"/>
          <w:szCs w:val="24"/>
        </w:rPr>
      </w:pPr>
      <w:r w:rsidRPr="0039044A">
        <w:rPr>
          <w:rFonts w:ascii="Times New Roman" w:hAnsi="Times New Roman" w:cs="Times New Roman"/>
          <w:b/>
          <w:sz w:val="24"/>
          <w:szCs w:val="24"/>
          <w:u w:val="thick"/>
        </w:rPr>
        <w:t>Stolarka</w:t>
      </w:r>
      <w:r w:rsidRPr="0039044A">
        <w:rPr>
          <w:rFonts w:ascii="Times New Roman" w:hAnsi="Times New Roman" w:cs="Times New Roman"/>
          <w:b/>
          <w:spacing w:val="-2"/>
          <w:sz w:val="24"/>
          <w:szCs w:val="24"/>
          <w:u w:val="thick"/>
        </w:rPr>
        <w:t xml:space="preserve"> </w:t>
      </w:r>
      <w:r w:rsidRPr="0039044A">
        <w:rPr>
          <w:rFonts w:ascii="Times New Roman" w:hAnsi="Times New Roman" w:cs="Times New Roman"/>
          <w:b/>
          <w:sz w:val="24"/>
          <w:szCs w:val="24"/>
          <w:u w:val="thick"/>
        </w:rPr>
        <w:t>budowlana</w:t>
      </w:r>
    </w:p>
    <w:p w14:paraId="03FDF8B5" w14:textId="77777777" w:rsidR="00FB5B2E" w:rsidRPr="003506BE" w:rsidRDefault="00FB5B2E" w:rsidP="00FB5B2E">
      <w:pPr>
        <w:pStyle w:val="Tekstpodstawowy"/>
        <w:ind w:left="0"/>
        <w:rPr>
          <w:rFonts w:ascii="Times New Roman" w:hAnsi="Times New Roman" w:cs="Times New Roman"/>
          <w:b/>
          <w:sz w:val="24"/>
          <w:szCs w:val="24"/>
        </w:rPr>
      </w:pPr>
    </w:p>
    <w:p w14:paraId="413AEADB" w14:textId="77777777" w:rsidR="00FB5B2E" w:rsidRPr="003506BE" w:rsidRDefault="00FB5B2E" w:rsidP="00FB5B2E">
      <w:pPr>
        <w:pStyle w:val="Tekstpodstawowy"/>
        <w:spacing w:before="93"/>
        <w:ind w:right="120" w:hanging="1"/>
        <w:jc w:val="both"/>
        <w:rPr>
          <w:rFonts w:ascii="Times New Roman" w:hAnsi="Times New Roman" w:cs="Times New Roman"/>
          <w:sz w:val="24"/>
          <w:szCs w:val="24"/>
        </w:rPr>
      </w:pPr>
      <w:r w:rsidRPr="003506BE">
        <w:rPr>
          <w:rFonts w:ascii="Times New Roman" w:hAnsi="Times New Roman" w:cs="Times New Roman"/>
          <w:sz w:val="24"/>
          <w:szCs w:val="24"/>
        </w:rPr>
        <w:t xml:space="preserve">W </w:t>
      </w:r>
      <w:proofErr w:type="gramStart"/>
      <w:r w:rsidRPr="003506BE">
        <w:rPr>
          <w:rFonts w:ascii="Times New Roman" w:hAnsi="Times New Roman" w:cs="Times New Roman"/>
          <w:sz w:val="24"/>
          <w:szCs w:val="24"/>
        </w:rPr>
        <w:t>przypadku</w:t>
      </w:r>
      <w:proofErr w:type="gramEnd"/>
      <w:r w:rsidRPr="003506BE">
        <w:rPr>
          <w:rFonts w:ascii="Times New Roman" w:hAnsi="Times New Roman" w:cs="Times New Roman"/>
          <w:sz w:val="24"/>
          <w:szCs w:val="24"/>
        </w:rPr>
        <w:t xml:space="preserve"> gdyby jakikolwiek parametr narzucony dla stolarki budowalnej nie pozwoli spełnić jakiegokolwiek innego obligatoryjnego wymogu stawianego stolarce, należy dostosować poziom parametru o niższych wymogach do poziomu pozwalającego spełnić stolarce wszystkie wymogi opisane w specyfikacji, przepisach techniczno-budowalnych czy zaleceniach producenta.</w:t>
      </w:r>
    </w:p>
    <w:p w14:paraId="0C50A8C1" w14:textId="77777777" w:rsidR="00FB5B2E" w:rsidRPr="003506BE" w:rsidRDefault="00FB5B2E" w:rsidP="00FB5B2E">
      <w:pPr>
        <w:pStyle w:val="Tekstpodstawowy"/>
        <w:spacing w:before="9"/>
        <w:ind w:left="0"/>
        <w:rPr>
          <w:rFonts w:ascii="Times New Roman" w:hAnsi="Times New Roman" w:cs="Times New Roman"/>
          <w:sz w:val="24"/>
          <w:szCs w:val="24"/>
        </w:rPr>
      </w:pPr>
    </w:p>
    <w:p w14:paraId="393D5ABD" w14:textId="12F8C7A5" w:rsidR="00FB5B2E" w:rsidRPr="003506BE" w:rsidRDefault="00FB5B2E" w:rsidP="0039044A">
      <w:pPr>
        <w:tabs>
          <w:tab w:val="left" w:pos="1238"/>
          <w:tab w:val="left" w:pos="1239"/>
        </w:tabs>
        <w:rPr>
          <w:rFonts w:ascii="Times New Roman" w:hAnsi="Times New Roman" w:cs="Times New Roman"/>
          <w:b/>
          <w:sz w:val="24"/>
          <w:szCs w:val="24"/>
        </w:rPr>
      </w:pPr>
      <w:r w:rsidRPr="00631DD8">
        <w:rPr>
          <w:rFonts w:ascii="Times New Roman" w:hAnsi="Times New Roman" w:cs="Times New Roman"/>
          <w:b/>
          <w:sz w:val="24"/>
          <w:szCs w:val="24"/>
          <w:u w:val="thick"/>
        </w:rPr>
        <w:t>Drzwi balkonowe/</w:t>
      </w:r>
      <w:r w:rsidRPr="00631DD8">
        <w:rPr>
          <w:rFonts w:ascii="Times New Roman" w:hAnsi="Times New Roman" w:cs="Times New Roman"/>
          <w:b/>
          <w:spacing w:val="-3"/>
          <w:sz w:val="24"/>
          <w:szCs w:val="24"/>
          <w:u w:val="thick"/>
        </w:rPr>
        <w:t xml:space="preserve"> </w:t>
      </w:r>
      <w:r w:rsidRPr="00631DD8">
        <w:rPr>
          <w:rFonts w:ascii="Times New Roman" w:hAnsi="Times New Roman" w:cs="Times New Roman"/>
          <w:b/>
          <w:sz w:val="24"/>
          <w:szCs w:val="24"/>
          <w:u w:val="thick"/>
        </w:rPr>
        <w:t>okna</w:t>
      </w:r>
    </w:p>
    <w:p w14:paraId="01CEE206" w14:textId="77777777" w:rsidR="00FB5B2E" w:rsidRPr="003506BE" w:rsidRDefault="00FB5B2E" w:rsidP="00FB5B2E">
      <w:pPr>
        <w:spacing w:before="99"/>
        <w:ind w:left="158"/>
        <w:rPr>
          <w:rFonts w:ascii="Times New Roman" w:hAnsi="Times New Roman" w:cs="Times New Roman"/>
          <w:b/>
          <w:sz w:val="24"/>
          <w:szCs w:val="24"/>
        </w:rPr>
      </w:pPr>
      <w:r w:rsidRPr="003506BE">
        <w:rPr>
          <w:rFonts w:ascii="Times New Roman" w:hAnsi="Times New Roman" w:cs="Times New Roman"/>
          <w:b/>
          <w:sz w:val="24"/>
          <w:szCs w:val="24"/>
        </w:rPr>
        <w:t>Wymogi materiałowe</w:t>
      </w:r>
    </w:p>
    <w:p w14:paraId="78C1C017" w14:textId="0584879F" w:rsidR="00FB5B2E" w:rsidRPr="003506BE" w:rsidRDefault="00FB5B2E" w:rsidP="00631DD8">
      <w:pPr>
        <w:pStyle w:val="Tekstpodstawowy"/>
        <w:spacing w:before="3"/>
        <w:ind w:right="637"/>
        <w:jc w:val="both"/>
        <w:rPr>
          <w:rFonts w:ascii="Times New Roman" w:hAnsi="Times New Roman" w:cs="Times New Roman"/>
          <w:sz w:val="24"/>
          <w:szCs w:val="24"/>
        </w:rPr>
      </w:pPr>
      <w:r w:rsidRPr="003506BE">
        <w:rPr>
          <w:rFonts w:ascii="Times New Roman" w:hAnsi="Times New Roman" w:cs="Times New Roman"/>
          <w:sz w:val="24"/>
          <w:szCs w:val="24"/>
        </w:rPr>
        <w:t xml:space="preserve">Stosować okna do budownictwa mieszkaniowego, wykonane z PVC w kolorze istniejącym na budynku. Okna 3-szybowe, </w:t>
      </w:r>
      <w:proofErr w:type="spellStart"/>
      <w:r w:rsidRPr="003506BE">
        <w:rPr>
          <w:rFonts w:ascii="Times New Roman" w:hAnsi="Times New Roman" w:cs="Times New Roman"/>
          <w:sz w:val="24"/>
          <w:szCs w:val="24"/>
        </w:rPr>
        <w:t>rozwierno</w:t>
      </w:r>
      <w:proofErr w:type="spellEnd"/>
      <w:r w:rsidRPr="003506BE">
        <w:rPr>
          <w:rFonts w:ascii="Times New Roman" w:hAnsi="Times New Roman" w:cs="Times New Roman"/>
          <w:sz w:val="24"/>
          <w:szCs w:val="24"/>
        </w:rPr>
        <w:t>-uchylne</w:t>
      </w:r>
      <w:r w:rsidR="00631DD8">
        <w:rPr>
          <w:rFonts w:ascii="Times New Roman" w:hAnsi="Times New Roman" w:cs="Times New Roman"/>
          <w:sz w:val="24"/>
          <w:szCs w:val="24"/>
        </w:rPr>
        <w:t xml:space="preserve">, profil 5-komorowy, szyba </w:t>
      </w:r>
      <w:proofErr w:type="spellStart"/>
      <w:r w:rsidR="00631DD8">
        <w:rPr>
          <w:rFonts w:ascii="Times New Roman" w:hAnsi="Times New Roman" w:cs="Times New Roman"/>
          <w:sz w:val="24"/>
          <w:szCs w:val="24"/>
        </w:rPr>
        <w:t>float</w:t>
      </w:r>
      <w:proofErr w:type="spellEnd"/>
      <w:r w:rsidR="00631DD8">
        <w:rPr>
          <w:rFonts w:ascii="Times New Roman" w:hAnsi="Times New Roman" w:cs="Times New Roman"/>
          <w:sz w:val="24"/>
          <w:szCs w:val="24"/>
        </w:rPr>
        <w:t xml:space="preserve"> 4/16/4</w:t>
      </w:r>
      <w:r w:rsidRPr="003506BE">
        <w:rPr>
          <w:rFonts w:ascii="Times New Roman" w:hAnsi="Times New Roman" w:cs="Times New Roman"/>
          <w:sz w:val="24"/>
          <w:szCs w:val="24"/>
        </w:rPr>
        <w:t>. Wszystkie klamki zamykane na kluczyk.</w:t>
      </w:r>
    </w:p>
    <w:p w14:paraId="3BF3303D" w14:textId="77777777" w:rsidR="00FB5B2E" w:rsidRPr="003506BE" w:rsidRDefault="00FB5B2E" w:rsidP="00631DD8">
      <w:pPr>
        <w:pStyle w:val="Tekstpodstawowy"/>
        <w:spacing w:before="10"/>
        <w:ind w:left="0"/>
        <w:jc w:val="both"/>
        <w:rPr>
          <w:rFonts w:ascii="Times New Roman" w:hAnsi="Times New Roman" w:cs="Times New Roman"/>
          <w:sz w:val="24"/>
          <w:szCs w:val="24"/>
        </w:rPr>
      </w:pPr>
    </w:p>
    <w:p w14:paraId="7B8E64B4" w14:textId="77777777" w:rsidR="00FB5B2E" w:rsidRPr="003506BE" w:rsidRDefault="00FB5B2E" w:rsidP="00631DD8">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 xml:space="preserve">Przyjmuje się co najmniej 2 klasę trwałości mechanicznej </w:t>
      </w:r>
      <w:proofErr w:type="gramStart"/>
      <w:r w:rsidRPr="003506BE">
        <w:rPr>
          <w:rFonts w:ascii="Times New Roman" w:hAnsi="Times New Roman" w:cs="Times New Roman"/>
          <w:sz w:val="24"/>
          <w:szCs w:val="24"/>
        </w:rPr>
        <w:t>( PN</w:t>
      </w:r>
      <w:proofErr w:type="gramEnd"/>
      <w:r w:rsidRPr="003506BE">
        <w:rPr>
          <w:rFonts w:ascii="Times New Roman" w:hAnsi="Times New Roman" w:cs="Times New Roman"/>
          <w:sz w:val="24"/>
          <w:szCs w:val="24"/>
        </w:rPr>
        <w:t>-EN 12400:2004).</w:t>
      </w:r>
    </w:p>
    <w:p w14:paraId="20BA57B6" w14:textId="77777777" w:rsidR="00FB5B2E" w:rsidRPr="003506BE" w:rsidRDefault="00FB5B2E" w:rsidP="00631DD8">
      <w:pPr>
        <w:pStyle w:val="Tekstpodstawowy"/>
        <w:spacing w:before="1"/>
        <w:ind w:left="0"/>
        <w:jc w:val="both"/>
        <w:rPr>
          <w:rFonts w:ascii="Times New Roman" w:hAnsi="Times New Roman" w:cs="Times New Roman"/>
          <w:sz w:val="24"/>
          <w:szCs w:val="24"/>
        </w:rPr>
      </w:pPr>
    </w:p>
    <w:p w14:paraId="27C3A095" w14:textId="77777777" w:rsidR="00FB5B2E" w:rsidRPr="003506BE" w:rsidRDefault="00FB5B2E" w:rsidP="00631DD8">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Przyjmuje się co najmniej 3 klasę przepuszczalności powietrza dla okien (PN-EN 12207:2017).</w:t>
      </w:r>
    </w:p>
    <w:p w14:paraId="16F44834" w14:textId="77777777" w:rsidR="00FB5B2E" w:rsidRPr="003506BE" w:rsidRDefault="00FB5B2E" w:rsidP="00631DD8">
      <w:pPr>
        <w:pStyle w:val="Tekstpodstawowy"/>
        <w:spacing w:before="2"/>
        <w:ind w:left="0"/>
        <w:jc w:val="both"/>
        <w:rPr>
          <w:rFonts w:ascii="Times New Roman" w:hAnsi="Times New Roman" w:cs="Times New Roman"/>
          <w:sz w:val="24"/>
          <w:szCs w:val="24"/>
        </w:rPr>
      </w:pPr>
    </w:p>
    <w:p w14:paraId="34829EBA" w14:textId="77777777" w:rsidR="00FB5B2E" w:rsidRPr="003506BE" w:rsidRDefault="00FB5B2E" w:rsidP="00631DD8">
      <w:pPr>
        <w:pStyle w:val="Tekstpodstawowy"/>
        <w:spacing w:line="235" w:lineRule="auto"/>
        <w:ind w:right="122"/>
        <w:jc w:val="both"/>
        <w:rPr>
          <w:rFonts w:ascii="Times New Roman" w:hAnsi="Times New Roman" w:cs="Times New Roman"/>
          <w:sz w:val="24"/>
          <w:szCs w:val="24"/>
        </w:rPr>
      </w:pPr>
      <w:r w:rsidRPr="003506BE">
        <w:rPr>
          <w:rFonts w:ascii="Times New Roman" w:hAnsi="Times New Roman" w:cs="Times New Roman"/>
          <w:position w:val="1"/>
          <w:sz w:val="24"/>
          <w:szCs w:val="24"/>
        </w:rPr>
        <w:t xml:space="preserve">Współczynnik przenikania ciepłą </w:t>
      </w:r>
      <w:proofErr w:type="spellStart"/>
      <w:r w:rsidRPr="003506BE">
        <w:rPr>
          <w:rFonts w:ascii="Times New Roman" w:hAnsi="Times New Roman" w:cs="Times New Roman"/>
          <w:position w:val="1"/>
          <w:sz w:val="24"/>
          <w:szCs w:val="24"/>
        </w:rPr>
        <w:t>U</w:t>
      </w:r>
      <w:r w:rsidRPr="003506BE">
        <w:rPr>
          <w:rFonts w:ascii="Times New Roman" w:hAnsi="Times New Roman" w:cs="Times New Roman"/>
          <w:position w:val="1"/>
          <w:sz w:val="24"/>
          <w:szCs w:val="24"/>
          <w:vertAlign w:val="subscript"/>
        </w:rPr>
        <w:t>max</w:t>
      </w:r>
      <w:proofErr w:type="spellEnd"/>
      <w:r w:rsidRPr="003506BE">
        <w:rPr>
          <w:rFonts w:ascii="Times New Roman" w:hAnsi="Times New Roman" w:cs="Times New Roman"/>
          <w:position w:val="1"/>
          <w:sz w:val="24"/>
          <w:szCs w:val="24"/>
        </w:rPr>
        <w:t xml:space="preserve"> [W/(m</w:t>
      </w:r>
      <w:r w:rsidRPr="003506BE">
        <w:rPr>
          <w:rFonts w:ascii="Times New Roman" w:hAnsi="Times New Roman" w:cs="Times New Roman"/>
          <w:position w:val="1"/>
          <w:sz w:val="24"/>
          <w:szCs w:val="24"/>
          <w:vertAlign w:val="superscript"/>
        </w:rPr>
        <w:t>2</w:t>
      </w:r>
      <w:r w:rsidRPr="003506BE">
        <w:rPr>
          <w:rFonts w:ascii="Times New Roman" w:hAnsi="Times New Roman" w:cs="Times New Roman"/>
          <w:position w:val="1"/>
          <w:sz w:val="24"/>
          <w:szCs w:val="24"/>
        </w:rPr>
        <w:t xml:space="preserve">/K)] </w:t>
      </w:r>
      <w:r w:rsidRPr="003506BE">
        <w:rPr>
          <w:rFonts w:ascii="Times New Roman" w:hAnsi="Times New Roman" w:cs="Times New Roman"/>
          <w:b/>
          <w:position w:val="1"/>
          <w:sz w:val="24"/>
          <w:szCs w:val="24"/>
        </w:rPr>
        <w:t xml:space="preserve">0,9 </w:t>
      </w:r>
      <w:r w:rsidRPr="003506BE">
        <w:rPr>
          <w:rFonts w:ascii="Times New Roman" w:hAnsi="Times New Roman" w:cs="Times New Roman"/>
          <w:position w:val="1"/>
          <w:sz w:val="24"/>
          <w:szCs w:val="24"/>
        </w:rPr>
        <w:t xml:space="preserve">zgodnie z Rozporządzeniem Ministra Infrastruktury z </w:t>
      </w:r>
      <w:r w:rsidRPr="003506BE">
        <w:rPr>
          <w:rFonts w:ascii="Times New Roman" w:hAnsi="Times New Roman" w:cs="Times New Roman"/>
          <w:sz w:val="24"/>
          <w:szCs w:val="24"/>
        </w:rPr>
        <w:t>dnia 12 kwietnia 2002 r. w sprawie warunków technicznych, jakim powinny odpowiadać budynki i ich usytuowanie.</w:t>
      </w:r>
    </w:p>
    <w:p w14:paraId="12100304" w14:textId="77777777" w:rsidR="00FB5B2E" w:rsidRPr="003506BE" w:rsidRDefault="00FB5B2E" w:rsidP="00631DD8">
      <w:pPr>
        <w:pStyle w:val="Tekstpodstawowy"/>
        <w:ind w:left="0"/>
        <w:jc w:val="both"/>
        <w:rPr>
          <w:rFonts w:ascii="Times New Roman" w:hAnsi="Times New Roman" w:cs="Times New Roman"/>
          <w:sz w:val="24"/>
          <w:szCs w:val="24"/>
        </w:rPr>
      </w:pPr>
    </w:p>
    <w:p w14:paraId="0B5061D6" w14:textId="77777777" w:rsidR="00FB5B2E" w:rsidRPr="003506BE" w:rsidRDefault="00FB5B2E" w:rsidP="00631DD8">
      <w:pPr>
        <w:pStyle w:val="Tekstpodstawowy"/>
        <w:ind w:right="-3"/>
        <w:jc w:val="both"/>
        <w:rPr>
          <w:rFonts w:ascii="Times New Roman" w:hAnsi="Times New Roman" w:cs="Times New Roman"/>
          <w:sz w:val="24"/>
          <w:szCs w:val="24"/>
        </w:rPr>
      </w:pPr>
      <w:r w:rsidRPr="003506BE">
        <w:rPr>
          <w:rFonts w:ascii="Times New Roman" w:hAnsi="Times New Roman" w:cs="Times New Roman"/>
          <w:sz w:val="24"/>
          <w:szCs w:val="24"/>
        </w:rPr>
        <w:t>Stosować taśmy paroizolacyjne i wodoszczelny przy montażu okien. Montować okna na ciepłej listwie podokiennej.</w:t>
      </w:r>
    </w:p>
    <w:p w14:paraId="25C5F6C1" w14:textId="77777777" w:rsidR="00FB5B2E" w:rsidRPr="003506BE" w:rsidRDefault="00FB5B2E" w:rsidP="00FB5B2E">
      <w:pPr>
        <w:pStyle w:val="Tekstpodstawowy"/>
        <w:spacing w:line="229" w:lineRule="exact"/>
        <w:jc w:val="both"/>
        <w:rPr>
          <w:rFonts w:ascii="Times New Roman" w:hAnsi="Times New Roman" w:cs="Times New Roman"/>
          <w:sz w:val="24"/>
          <w:szCs w:val="24"/>
        </w:rPr>
      </w:pPr>
      <w:r w:rsidRPr="003506BE">
        <w:rPr>
          <w:rFonts w:ascii="Times New Roman" w:hAnsi="Times New Roman" w:cs="Times New Roman"/>
          <w:sz w:val="24"/>
          <w:szCs w:val="24"/>
        </w:rPr>
        <w:t xml:space="preserve">Wymagana jest izolacyjność akustyczna okien na poziomie </w:t>
      </w:r>
      <w:proofErr w:type="spellStart"/>
      <w:r w:rsidRPr="003506BE">
        <w:rPr>
          <w:rFonts w:ascii="Times New Roman" w:hAnsi="Times New Roman" w:cs="Times New Roman"/>
          <w:sz w:val="24"/>
          <w:szCs w:val="24"/>
        </w:rPr>
        <w:t>Rcw</w:t>
      </w:r>
      <w:proofErr w:type="spellEnd"/>
      <w:r w:rsidRPr="003506BE">
        <w:rPr>
          <w:rFonts w:ascii="Times New Roman" w:hAnsi="Times New Roman" w:cs="Times New Roman"/>
          <w:sz w:val="24"/>
          <w:szCs w:val="24"/>
        </w:rPr>
        <w:t>≥ 42 PVC</w:t>
      </w:r>
    </w:p>
    <w:p w14:paraId="369823CE" w14:textId="77777777" w:rsidR="00FB5B2E" w:rsidRPr="003506BE" w:rsidRDefault="00FB5B2E" w:rsidP="00FB5B2E">
      <w:pPr>
        <w:pStyle w:val="Tekstpodstawowy"/>
        <w:spacing w:before="10"/>
        <w:ind w:left="0"/>
        <w:rPr>
          <w:rFonts w:ascii="Times New Roman" w:hAnsi="Times New Roman" w:cs="Times New Roman"/>
          <w:sz w:val="24"/>
          <w:szCs w:val="24"/>
        </w:rPr>
      </w:pPr>
    </w:p>
    <w:p w14:paraId="05A25993"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Wymogi wykonawcze</w:t>
      </w:r>
    </w:p>
    <w:p w14:paraId="4EBFEEF6" w14:textId="77777777" w:rsidR="00FB5B2E" w:rsidRPr="003506BE" w:rsidRDefault="00FB5B2E" w:rsidP="00631DD8">
      <w:pPr>
        <w:pStyle w:val="Tekstpodstawowy"/>
        <w:spacing w:before="70" w:line="276" w:lineRule="auto"/>
        <w:ind w:right="215"/>
        <w:jc w:val="both"/>
        <w:rPr>
          <w:rFonts w:ascii="Times New Roman" w:hAnsi="Times New Roman" w:cs="Times New Roman"/>
          <w:sz w:val="24"/>
          <w:szCs w:val="24"/>
        </w:rPr>
      </w:pPr>
      <w:r w:rsidRPr="003506BE">
        <w:rPr>
          <w:rFonts w:ascii="Times New Roman" w:hAnsi="Times New Roman" w:cs="Times New Roman"/>
          <w:sz w:val="24"/>
          <w:szCs w:val="24"/>
        </w:rPr>
        <w:t>Płaszczyzny ościeży powinny być równe i gładkie oraz oczyszczone z luźnych części materiałów budowlanych, brudu, pyłu i zanieczyszczeń. Ewentualne ubytki muru na płaszczyznach ościeży należy uzupełnić, a puste przestrzenie w elementach zastosowanych w murze- wypełnić odpowiednimi zaprawami. Należy usunąć elementy starego tynku oraz zaprawy, a następnie uzupełnić w sposób trwały ubytki muru odpowiednimi zaprawami.</w:t>
      </w:r>
    </w:p>
    <w:p w14:paraId="343F262A" w14:textId="77777777" w:rsidR="00FB5B2E" w:rsidRPr="003506BE" w:rsidRDefault="00FB5B2E" w:rsidP="00631DD8">
      <w:pPr>
        <w:pStyle w:val="Tekstpodstawowy"/>
        <w:spacing w:before="2" w:line="276" w:lineRule="auto"/>
        <w:jc w:val="both"/>
        <w:rPr>
          <w:rFonts w:ascii="Times New Roman" w:hAnsi="Times New Roman" w:cs="Times New Roman"/>
          <w:sz w:val="24"/>
          <w:szCs w:val="24"/>
        </w:rPr>
      </w:pPr>
      <w:r w:rsidRPr="003506BE">
        <w:rPr>
          <w:rFonts w:ascii="Times New Roman" w:hAnsi="Times New Roman" w:cs="Times New Roman"/>
          <w:sz w:val="24"/>
          <w:szCs w:val="24"/>
        </w:rPr>
        <w:t>Okna należy montować w licu muru.</w:t>
      </w:r>
    </w:p>
    <w:p w14:paraId="75A7E814" w14:textId="77777777" w:rsidR="00FB5B2E" w:rsidRPr="003506BE" w:rsidRDefault="00FB5B2E" w:rsidP="0039044A">
      <w:pPr>
        <w:pStyle w:val="Tekstpodstawowy"/>
        <w:spacing w:line="276" w:lineRule="auto"/>
        <w:ind w:right="404"/>
        <w:jc w:val="both"/>
        <w:rPr>
          <w:rFonts w:ascii="Times New Roman" w:hAnsi="Times New Roman" w:cs="Times New Roman"/>
          <w:sz w:val="24"/>
          <w:szCs w:val="24"/>
        </w:rPr>
      </w:pPr>
      <w:r w:rsidRPr="003506BE">
        <w:rPr>
          <w:rFonts w:ascii="Times New Roman" w:hAnsi="Times New Roman" w:cs="Times New Roman"/>
          <w:sz w:val="24"/>
          <w:szCs w:val="24"/>
        </w:rPr>
        <w:t>Należy ustawić okno w otworze za pomocą klocków podporowych i dystansowych w ilości zgodnej z rodzajem, typem i wielkością okna, a także sposobem jego otwierania.</w:t>
      </w:r>
    </w:p>
    <w:p w14:paraId="457F4AC4" w14:textId="77777777"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Maksymalny wymiar szczeliny między ościeżnicą okienną i ościeżem nie może przekraczać 40 mm.</w:t>
      </w:r>
    </w:p>
    <w:p w14:paraId="3F6412A7" w14:textId="77777777" w:rsidR="00FB5B2E" w:rsidRPr="003506BE" w:rsidRDefault="00FB5B2E" w:rsidP="0039044A">
      <w:pPr>
        <w:pStyle w:val="Tekstpodstawowy"/>
        <w:spacing w:line="276" w:lineRule="auto"/>
        <w:ind w:right="392"/>
        <w:jc w:val="both"/>
        <w:rPr>
          <w:rFonts w:ascii="Times New Roman" w:hAnsi="Times New Roman" w:cs="Times New Roman"/>
          <w:sz w:val="24"/>
          <w:szCs w:val="24"/>
        </w:rPr>
      </w:pPr>
      <w:r w:rsidRPr="003506BE">
        <w:rPr>
          <w:rFonts w:ascii="Times New Roman" w:hAnsi="Times New Roman" w:cs="Times New Roman"/>
          <w:sz w:val="24"/>
          <w:szCs w:val="24"/>
        </w:rPr>
        <w:t xml:space="preserve">Do zamocowania ościeży stosować łączniki stalowe zabezpieczone antykorozyjnie, zgodne z </w:t>
      </w:r>
      <w:r w:rsidRPr="003506BE">
        <w:rPr>
          <w:rFonts w:ascii="Times New Roman" w:hAnsi="Times New Roman" w:cs="Times New Roman"/>
          <w:sz w:val="24"/>
          <w:szCs w:val="24"/>
        </w:rPr>
        <w:lastRenderedPageBreak/>
        <w:t>zaleceniami producenta.</w:t>
      </w:r>
    </w:p>
    <w:p w14:paraId="7D2C5526" w14:textId="77777777" w:rsidR="00FB5B2E" w:rsidRPr="003506BE" w:rsidRDefault="00FB5B2E" w:rsidP="00631DD8">
      <w:pPr>
        <w:pStyle w:val="Tekstpodstawowy"/>
        <w:spacing w:before="1" w:line="276" w:lineRule="auto"/>
        <w:ind w:right="949"/>
        <w:jc w:val="both"/>
        <w:rPr>
          <w:rFonts w:ascii="Times New Roman" w:hAnsi="Times New Roman" w:cs="Times New Roman"/>
          <w:sz w:val="24"/>
          <w:szCs w:val="24"/>
        </w:rPr>
      </w:pPr>
      <w:r w:rsidRPr="003506BE">
        <w:rPr>
          <w:rFonts w:ascii="Times New Roman" w:hAnsi="Times New Roman" w:cs="Times New Roman"/>
          <w:sz w:val="24"/>
          <w:szCs w:val="24"/>
        </w:rPr>
        <w:t>Maksymalny odstęp między elementami mocowania mechanicznego ościeżnicy 700 mm, zgodnie z zaleceniami producenta.</w:t>
      </w:r>
    </w:p>
    <w:p w14:paraId="28CB93C2" w14:textId="77777777" w:rsidR="00FB5B2E" w:rsidRPr="003506BE" w:rsidRDefault="00FB5B2E" w:rsidP="00631DD8">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Stosować materiały uszczelniające i izolacyjne zgodne z zaleceniami producenta.</w:t>
      </w:r>
    </w:p>
    <w:p w14:paraId="24F0442F" w14:textId="77777777" w:rsidR="00FB5B2E" w:rsidRPr="003506BE" w:rsidRDefault="00FB5B2E" w:rsidP="00631DD8">
      <w:pPr>
        <w:pStyle w:val="Tekstpodstawowy"/>
        <w:spacing w:line="276" w:lineRule="auto"/>
        <w:ind w:right="1025"/>
        <w:jc w:val="both"/>
        <w:rPr>
          <w:rFonts w:ascii="Times New Roman" w:hAnsi="Times New Roman" w:cs="Times New Roman"/>
          <w:sz w:val="24"/>
          <w:szCs w:val="24"/>
        </w:rPr>
      </w:pPr>
      <w:r w:rsidRPr="003506BE">
        <w:rPr>
          <w:rFonts w:ascii="Times New Roman" w:hAnsi="Times New Roman" w:cs="Times New Roman"/>
          <w:sz w:val="24"/>
          <w:szCs w:val="24"/>
        </w:rPr>
        <w:t>Po wykonaniu montażu należy wyregulować stolarkę okienną, zdjąć folię ochronną założoną przez producenta i zabezpieczyć okna przed uszkodzeniami.</w:t>
      </w:r>
    </w:p>
    <w:p w14:paraId="7EE8368E" w14:textId="77777777" w:rsidR="00FB5B2E" w:rsidRPr="003506BE" w:rsidRDefault="00FB5B2E" w:rsidP="00FB5B2E">
      <w:pPr>
        <w:pStyle w:val="Nagwek11"/>
        <w:spacing w:before="1"/>
        <w:rPr>
          <w:rFonts w:ascii="Times New Roman" w:hAnsi="Times New Roman" w:cs="Times New Roman"/>
          <w:sz w:val="24"/>
          <w:szCs w:val="24"/>
        </w:rPr>
      </w:pPr>
      <w:r w:rsidRPr="003506BE">
        <w:rPr>
          <w:rFonts w:ascii="Times New Roman" w:hAnsi="Times New Roman" w:cs="Times New Roman"/>
          <w:sz w:val="24"/>
          <w:szCs w:val="24"/>
        </w:rPr>
        <w:t>Tolerancje odbiorowe okien</w:t>
      </w:r>
    </w:p>
    <w:p w14:paraId="2D81DB3A" w14:textId="77777777" w:rsidR="00FB5B2E" w:rsidRPr="003506BE" w:rsidRDefault="00FB5B2E" w:rsidP="00631DD8">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UWAGA: W razie konfliktu poniższych wymagań z wymaganiami narzucanymi przez producenta stolarki budowalnej w instrukcji montażu, stosuje się wymogi producenta stolarki.</w:t>
      </w:r>
    </w:p>
    <w:p w14:paraId="69C3FA70" w14:textId="77777777" w:rsidR="00FB5B2E" w:rsidRPr="003506BE" w:rsidRDefault="00FB5B2E" w:rsidP="00631DD8">
      <w:pPr>
        <w:pStyle w:val="Tekstpodstawowy"/>
        <w:spacing w:before="1"/>
        <w:ind w:left="0"/>
        <w:jc w:val="both"/>
        <w:rPr>
          <w:rFonts w:ascii="Times New Roman" w:hAnsi="Times New Roman" w:cs="Times New Roman"/>
          <w:sz w:val="24"/>
          <w:szCs w:val="24"/>
        </w:rPr>
      </w:pPr>
    </w:p>
    <w:p w14:paraId="1E6B87A3" w14:textId="77777777" w:rsidR="00FB5B2E" w:rsidRPr="003506BE" w:rsidRDefault="00FB5B2E" w:rsidP="00631DD8">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Odchylenie od pionu i poziomu przy długości elementu do 3000 mm nie powinno przekraczać 1,5 mm/m.</w:t>
      </w:r>
    </w:p>
    <w:p w14:paraId="1E3F2FBD" w14:textId="77777777" w:rsidR="00FB5B2E" w:rsidRPr="003506BE" w:rsidRDefault="00FB5B2E" w:rsidP="00631DD8">
      <w:pPr>
        <w:pStyle w:val="Tekstpodstawowy"/>
        <w:spacing w:before="10"/>
        <w:ind w:left="0"/>
        <w:jc w:val="both"/>
        <w:rPr>
          <w:rFonts w:ascii="Times New Roman" w:hAnsi="Times New Roman" w:cs="Times New Roman"/>
          <w:sz w:val="24"/>
          <w:szCs w:val="24"/>
        </w:rPr>
      </w:pPr>
    </w:p>
    <w:p w14:paraId="79172FFC" w14:textId="77777777" w:rsidR="00FB5B2E" w:rsidRPr="003506BE" w:rsidRDefault="00FB5B2E" w:rsidP="00631DD8">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Różnica długości przekątnych ościeżnicy i skrzydeł nie powinna być większa niż 2 mm – przy długości elementu do 2 m, 3 mm przy długości powyżej 2 m.</w:t>
      </w:r>
    </w:p>
    <w:p w14:paraId="0998DDF2" w14:textId="77777777" w:rsidR="00FB5B2E" w:rsidRPr="003506BE" w:rsidRDefault="00FB5B2E" w:rsidP="00631DD8">
      <w:pPr>
        <w:pStyle w:val="Tekstpodstawowy"/>
        <w:spacing w:before="1"/>
        <w:ind w:left="0"/>
        <w:jc w:val="both"/>
        <w:rPr>
          <w:rFonts w:ascii="Times New Roman" w:hAnsi="Times New Roman" w:cs="Times New Roman"/>
          <w:sz w:val="24"/>
          <w:szCs w:val="24"/>
        </w:rPr>
      </w:pPr>
    </w:p>
    <w:p w14:paraId="48874915" w14:textId="77777777" w:rsidR="00FB5B2E" w:rsidRPr="003506BE" w:rsidRDefault="00FB5B2E" w:rsidP="00631DD8">
      <w:pPr>
        <w:pStyle w:val="Tekstpodstawowy"/>
        <w:spacing w:before="1"/>
        <w:jc w:val="both"/>
        <w:rPr>
          <w:rFonts w:ascii="Times New Roman" w:hAnsi="Times New Roman" w:cs="Times New Roman"/>
          <w:sz w:val="24"/>
          <w:szCs w:val="24"/>
        </w:rPr>
      </w:pPr>
      <w:r w:rsidRPr="003506BE">
        <w:rPr>
          <w:rFonts w:ascii="Times New Roman" w:hAnsi="Times New Roman" w:cs="Times New Roman"/>
          <w:sz w:val="24"/>
          <w:szCs w:val="24"/>
        </w:rPr>
        <w:t>Wielkość odkształceń ramy nie powinny przekraczać 1,5 mm/ 1m.</w:t>
      </w:r>
    </w:p>
    <w:p w14:paraId="090B7F00" w14:textId="77777777" w:rsidR="00FB5B2E" w:rsidRPr="003506BE" w:rsidRDefault="00FB5B2E" w:rsidP="00631DD8">
      <w:pPr>
        <w:pStyle w:val="Tekstpodstawowy"/>
        <w:ind w:left="0"/>
        <w:jc w:val="both"/>
        <w:rPr>
          <w:rFonts w:ascii="Times New Roman" w:hAnsi="Times New Roman" w:cs="Times New Roman"/>
          <w:sz w:val="24"/>
          <w:szCs w:val="24"/>
        </w:rPr>
      </w:pPr>
    </w:p>
    <w:p w14:paraId="1913EAB6" w14:textId="77777777" w:rsidR="00FB5B2E" w:rsidRPr="003506BE" w:rsidRDefault="00FB5B2E" w:rsidP="00631DD8">
      <w:pPr>
        <w:pStyle w:val="Tekstpodstawowy"/>
        <w:ind w:right="514"/>
        <w:jc w:val="both"/>
        <w:rPr>
          <w:rFonts w:ascii="Times New Roman" w:hAnsi="Times New Roman" w:cs="Times New Roman"/>
          <w:sz w:val="24"/>
          <w:szCs w:val="24"/>
        </w:rPr>
      </w:pPr>
      <w:r w:rsidRPr="003506BE">
        <w:rPr>
          <w:rFonts w:ascii="Times New Roman" w:hAnsi="Times New Roman" w:cs="Times New Roman"/>
          <w:sz w:val="24"/>
          <w:szCs w:val="24"/>
        </w:rPr>
        <w:t>Otwieranie i zamykanie okien powinno odbywać się bez zahamowani. Otwarte skrzydło nie powinno pod własnym ciężarem zamykać się i otwierać. Zamknięte skrzydło powinno przylegać równomiernie do ościeżnicy, zapewniając szczelność między tymi elementami.</w:t>
      </w:r>
    </w:p>
    <w:p w14:paraId="2C1FF513" w14:textId="77777777" w:rsidR="00FB5B2E" w:rsidRPr="003506BE" w:rsidRDefault="00FB5B2E" w:rsidP="00631DD8">
      <w:pPr>
        <w:pStyle w:val="Tekstpodstawowy"/>
        <w:spacing w:before="11"/>
        <w:ind w:left="0"/>
        <w:jc w:val="both"/>
        <w:rPr>
          <w:rFonts w:ascii="Times New Roman" w:hAnsi="Times New Roman" w:cs="Times New Roman"/>
          <w:sz w:val="24"/>
          <w:szCs w:val="24"/>
        </w:rPr>
      </w:pPr>
    </w:p>
    <w:p w14:paraId="6109B324" w14:textId="77777777" w:rsidR="00FB5B2E" w:rsidRPr="003506BE" w:rsidRDefault="00FB5B2E" w:rsidP="00631DD8">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Należy do dokumentacji odbiorowej dołączyć instrukcje montażu producenta użytej stolarki.</w:t>
      </w:r>
    </w:p>
    <w:p w14:paraId="4C2A52BB" w14:textId="77777777" w:rsidR="00FB5B2E" w:rsidRPr="003506BE" w:rsidRDefault="00FB5B2E" w:rsidP="00FB5B2E">
      <w:pPr>
        <w:pStyle w:val="Tekstpodstawowy"/>
        <w:ind w:left="0"/>
        <w:rPr>
          <w:rFonts w:ascii="Times New Roman" w:hAnsi="Times New Roman" w:cs="Times New Roman"/>
          <w:sz w:val="24"/>
          <w:szCs w:val="24"/>
        </w:rPr>
      </w:pPr>
    </w:p>
    <w:p w14:paraId="0EB4A3EE" w14:textId="77777777" w:rsidR="00FB5B2E" w:rsidRPr="003506BE" w:rsidRDefault="00FB5B2E" w:rsidP="00FB5B2E">
      <w:pPr>
        <w:pStyle w:val="Tekstpodstawowy"/>
        <w:spacing w:before="8"/>
        <w:ind w:left="0"/>
        <w:rPr>
          <w:rFonts w:ascii="Times New Roman" w:hAnsi="Times New Roman" w:cs="Times New Roman"/>
          <w:sz w:val="24"/>
          <w:szCs w:val="24"/>
        </w:rPr>
      </w:pPr>
    </w:p>
    <w:p w14:paraId="324AC3DD" w14:textId="46CCD132" w:rsidR="00FB5B2E" w:rsidRPr="003506BE" w:rsidRDefault="00FB5B2E" w:rsidP="0039044A">
      <w:pPr>
        <w:tabs>
          <w:tab w:val="left" w:pos="1238"/>
          <w:tab w:val="left" w:pos="1239"/>
        </w:tabs>
        <w:rPr>
          <w:rFonts w:ascii="Times New Roman" w:hAnsi="Times New Roman" w:cs="Times New Roman"/>
          <w:b/>
          <w:sz w:val="24"/>
          <w:szCs w:val="24"/>
        </w:rPr>
      </w:pPr>
      <w:r w:rsidRPr="00631DD8">
        <w:rPr>
          <w:rFonts w:ascii="Times New Roman" w:hAnsi="Times New Roman" w:cs="Times New Roman"/>
          <w:b/>
          <w:sz w:val="24"/>
          <w:szCs w:val="24"/>
          <w:u w:val="thick"/>
        </w:rPr>
        <w:t>Drzwi</w:t>
      </w:r>
    </w:p>
    <w:p w14:paraId="78DFF490" w14:textId="3A8237F7" w:rsidR="00FB5B2E" w:rsidRPr="003506BE" w:rsidRDefault="00FB5B2E" w:rsidP="0039044A">
      <w:pPr>
        <w:spacing w:before="99"/>
        <w:ind w:left="158"/>
        <w:jc w:val="both"/>
        <w:rPr>
          <w:rFonts w:ascii="Times New Roman" w:hAnsi="Times New Roman" w:cs="Times New Roman"/>
          <w:b/>
          <w:sz w:val="24"/>
          <w:szCs w:val="24"/>
        </w:rPr>
      </w:pPr>
      <w:r w:rsidRPr="003506BE">
        <w:rPr>
          <w:rFonts w:ascii="Times New Roman" w:hAnsi="Times New Roman" w:cs="Times New Roman"/>
          <w:b/>
          <w:sz w:val="24"/>
          <w:szCs w:val="24"/>
        </w:rPr>
        <w:t>Wymogi ogólne</w:t>
      </w:r>
    </w:p>
    <w:p w14:paraId="42B626AF" w14:textId="77777777" w:rsidR="00FB5B2E" w:rsidRPr="003506BE" w:rsidRDefault="00FB5B2E" w:rsidP="00FB5B2E">
      <w:pPr>
        <w:pStyle w:val="Tekstpodstawowy"/>
        <w:ind w:right="121"/>
        <w:jc w:val="both"/>
        <w:rPr>
          <w:rFonts w:ascii="Times New Roman" w:hAnsi="Times New Roman" w:cs="Times New Roman"/>
          <w:sz w:val="24"/>
          <w:szCs w:val="24"/>
        </w:rPr>
      </w:pPr>
      <w:r w:rsidRPr="003506BE">
        <w:rPr>
          <w:rFonts w:ascii="Times New Roman" w:hAnsi="Times New Roman" w:cs="Times New Roman"/>
          <w:sz w:val="24"/>
          <w:szCs w:val="24"/>
        </w:rPr>
        <w:t>Montaż drzwi ściśle według zaleceń producenta, dotyczy to także pozostałych elementów i materiałów stanowiących komplet montażowy zestawu drzwiowego. W związku z powyższym Wykonawca dostarczy instrukcję montażu wydaną przez producenta stolarki.</w:t>
      </w:r>
    </w:p>
    <w:p w14:paraId="60F6D07A" w14:textId="77777777" w:rsidR="00FB5B2E" w:rsidRPr="003506BE" w:rsidRDefault="00FB5B2E" w:rsidP="00FB5B2E">
      <w:pPr>
        <w:pStyle w:val="Tekstpodstawowy"/>
        <w:spacing w:before="10"/>
        <w:ind w:left="0"/>
        <w:rPr>
          <w:rFonts w:ascii="Times New Roman" w:hAnsi="Times New Roman" w:cs="Times New Roman"/>
          <w:sz w:val="24"/>
          <w:szCs w:val="24"/>
        </w:rPr>
      </w:pPr>
    </w:p>
    <w:p w14:paraId="77A8CE67" w14:textId="77777777"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Po zamontowaniu dokonać regulacji stolarki.</w:t>
      </w:r>
    </w:p>
    <w:p w14:paraId="22034FD0" w14:textId="77777777" w:rsidR="00FB5B2E" w:rsidRPr="003506BE" w:rsidRDefault="00FB5B2E" w:rsidP="00FB5B2E">
      <w:pPr>
        <w:pStyle w:val="Tekstpodstawowy"/>
        <w:spacing w:before="10"/>
        <w:ind w:left="0"/>
        <w:rPr>
          <w:rFonts w:ascii="Times New Roman" w:hAnsi="Times New Roman" w:cs="Times New Roman"/>
          <w:sz w:val="24"/>
          <w:szCs w:val="24"/>
        </w:rPr>
      </w:pPr>
    </w:p>
    <w:p w14:paraId="7419A4EB" w14:textId="77777777" w:rsidR="00FB5B2E" w:rsidRPr="003506BE" w:rsidRDefault="00FB5B2E" w:rsidP="00FB5B2E">
      <w:pPr>
        <w:pStyle w:val="Nagwek11"/>
        <w:numPr>
          <w:ilvl w:val="4"/>
          <w:numId w:val="5"/>
        </w:numPr>
        <w:tabs>
          <w:tab w:val="left" w:pos="1238"/>
          <w:tab w:val="left" w:pos="1239"/>
        </w:tabs>
        <w:ind w:hanging="1081"/>
        <w:rPr>
          <w:rFonts w:ascii="Times New Roman" w:hAnsi="Times New Roman" w:cs="Times New Roman"/>
          <w:sz w:val="24"/>
          <w:szCs w:val="24"/>
        </w:rPr>
      </w:pPr>
      <w:r w:rsidRPr="003506BE">
        <w:rPr>
          <w:rFonts w:ascii="Times New Roman" w:hAnsi="Times New Roman" w:cs="Times New Roman"/>
          <w:sz w:val="24"/>
          <w:szCs w:val="24"/>
        </w:rPr>
        <w:t>Drzwi</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wewnątrzlokalowe</w:t>
      </w:r>
    </w:p>
    <w:p w14:paraId="16D8BAB8" w14:textId="77777777" w:rsidR="00FB5B2E" w:rsidRPr="003506BE" w:rsidRDefault="00FB5B2E" w:rsidP="00FB5B2E">
      <w:pPr>
        <w:pStyle w:val="Tekstpodstawowy"/>
        <w:spacing w:before="1"/>
        <w:ind w:left="0"/>
        <w:rPr>
          <w:rFonts w:ascii="Times New Roman" w:hAnsi="Times New Roman" w:cs="Times New Roman"/>
          <w:b/>
          <w:sz w:val="24"/>
          <w:szCs w:val="24"/>
        </w:rPr>
      </w:pPr>
    </w:p>
    <w:p w14:paraId="137FD553" w14:textId="77777777" w:rsidR="00FB5B2E" w:rsidRPr="003506BE" w:rsidRDefault="00FB5B2E" w:rsidP="00FB5B2E">
      <w:pPr>
        <w:pStyle w:val="Tekstpodstawowy"/>
        <w:ind w:right="125"/>
        <w:jc w:val="both"/>
        <w:rPr>
          <w:rFonts w:ascii="Times New Roman" w:hAnsi="Times New Roman" w:cs="Times New Roman"/>
          <w:sz w:val="24"/>
          <w:szCs w:val="24"/>
        </w:rPr>
      </w:pPr>
      <w:r w:rsidRPr="003506BE">
        <w:rPr>
          <w:rFonts w:ascii="Times New Roman" w:hAnsi="Times New Roman" w:cs="Times New Roman"/>
          <w:sz w:val="24"/>
          <w:szCs w:val="24"/>
        </w:rPr>
        <w:t>Zakres robót dotyczy zestawu drzwiowego tj. ościeżnicy, skrzydła, podstawowego okucia - mogących pochodzić z różnych źródeł (PN-EN 1192:2001). W tym uszczelki.</w:t>
      </w:r>
    </w:p>
    <w:p w14:paraId="2A2798A3" w14:textId="77777777" w:rsidR="00FB5B2E" w:rsidRPr="003506BE" w:rsidRDefault="00FB5B2E" w:rsidP="00FB5B2E">
      <w:pPr>
        <w:pStyle w:val="Tekstpodstawowy"/>
        <w:spacing w:before="10"/>
        <w:ind w:left="0"/>
        <w:rPr>
          <w:rFonts w:ascii="Times New Roman" w:hAnsi="Times New Roman" w:cs="Times New Roman"/>
          <w:sz w:val="24"/>
          <w:szCs w:val="24"/>
        </w:rPr>
      </w:pPr>
    </w:p>
    <w:p w14:paraId="4C1763A1" w14:textId="77777777" w:rsidR="00FB5B2E" w:rsidRPr="003506BE" w:rsidRDefault="00FB5B2E" w:rsidP="00FB5B2E">
      <w:pPr>
        <w:pStyle w:val="Nagwek11"/>
        <w:spacing w:before="1"/>
        <w:jc w:val="both"/>
        <w:rPr>
          <w:rFonts w:ascii="Times New Roman" w:hAnsi="Times New Roman" w:cs="Times New Roman"/>
          <w:sz w:val="24"/>
          <w:szCs w:val="24"/>
        </w:rPr>
      </w:pPr>
      <w:r w:rsidRPr="003506BE">
        <w:rPr>
          <w:rFonts w:ascii="Times New Roman" w:hAnsi="Times New Roman" w:cs="Times New Roman"/>
          <w:sz w:val="24"/>
          <w:szCs w:val="24"/>
        </w:rPr>
        <w:t>Wymogi materiałowe</w:t>
      </w:r>
    </w:p>
    <w:p w14:paraId="3855FD18" w14:textId="77777777" w:rsidR="00FB5B2E" w:rsidRPr="003506BE" w:rsidRDefault="00FB5B2E" w:rsidP="00FB5B2E">
      <w:pPr>
        <w:pStyle w:val="Tekstpodstawowy"/>
        <w:spacing w:before="2"/>
        <w:jc w:val="both"/>
        <w:rPr>
          <w:rFonts w:ascii="Times New Roman" w:hAnsi="Times New Roman" w:cs="Times New Roman"/>
          <w:sz w:val="24"/>
          <w:szCs w:val="24"/>
        </w:rPr>
      </w:pPr>
      <w:r w:rsidRPr="003506BE">
        <w:rPr>
          <w:rFonts w:ascii="Times New Roman" w:hAnsi="Times New Roman" w:cs="Times New Roman"/>
          <w:sz w:val="24"/>
          <w:szCs w:val="24"/>
        </w:rPr>
        <w:t>Stosować drzwi przeznaczone do budownictwa mieszkaniowego.</w:t>
      </w:r>
    </w:p>
    <w:p w14:paraId="55DB40E2" w14:textId="77777777" w:rsidR="00FB5B2E" w:rsidRPr="003506BE" w:rsidRDefault="00FB5B2E" w:rsidP="00FB5B2E">
      <w:pPr>
        <w:pStyle w:val="Tekstpodstawowy"/>
        <w:spacing w:before="10"/>
        <w:ind w:left="0"/>
        <w:rPr>
          <w:rFonts w:ascii="Times New Roman" w:hAnsi="Times New Roman" w:cs="Times New Roman"/>
          <w:sz w:val="24"/>
          <w:szCs w:val="24"/>
        </w:rPr>
      </w:pPr>
    </w:p>
    <w:p w14:paraId="726DC213" w14:textId="57F2FDE4" w:rsidR="00FB5B2E" w:rsidRPr="003506BE" w:rsidRDefault="00FB5B2E" w:rsidP="00631DD8">
      <w:pPr>
        <w:pStyle w:val="Tekstpodstawowy"/>
        <w:rPr>
          <w:rFonts w:ascii="Times New Roman" w:hAnsi="Times New Roman" w:cs="Times New Roman"/>
          <w:sz w:val="24"/>
          <w:szCs w:val="24"/>
        </w:rPr>
      </w:pPr>
      <w:r w:rsidRPr="003506BE">
        <w:rPr>
          <w:rFonts w:ascii="Times New Roman" w:hAnsi="Times New Roman" w:cs="Times New Roman"/>
          <w:sz w:val="24"/>
          <w:szCs w:val="24"/>
        </w:rPr>
        <w:t>Przyjmuje się co najmniej 1-2 klasę warunków użytkowania – kategoria warunków eksploatacji lekka lub</w:t>
      </w:r>
      <w:r w:rsidR="00631DD8">
        <w:rPr>
          <w:rFonts w:ascii="Times New Roman" w:hAnsi="Times New Roman" w:cs="Times New Roman"/>
          <w:sz w:val="24"/>
          <w:szCs w:val="24"/>
        </w:rPr>
        <w:t xml:space="preserve"> </w:t>
      </w:r>
      <w:r w:rsidRPr="003506BE">
        <w:rPr>
          <w:rFonts w:ascii="Times New Roman" w:hAnsi="Times New Roman" w:cs="Times New Roman"/>
          <w:sz w:val="24"/>
          <w:szCs w:val="24"/>
        </w:rPr>
        <w:t>średnia) (PN-EN 1192:2001)</w:t>
      </w:r>
      <w:r w:rsidR="00631DD8">
        <w:rPr>
          <w:rFonts w:ascii="Times New Roman" w:hAnsi="Times New Roman" w:cs="Times New Roman"/>
          <w:sz w:val="24"/>
          <w:szCs w:val="24"/>
        </w:rPr>
        <w:t>.</w:t>
      </w:r>
    </w:p>
    <w:p w14:paraId="77BB3535" w14:textId="2003019A"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Odporność na cykliczne otwieranie i zmykanie min. 4 klasa użytkowania – warunki umiarkowane - (PN-EN 12400:2004)</w:t>
      </w:r>
      <w:r w:rsidR="00631DD8">
        <w:rPr>
          <w:rFonts w:ascii="Times New Roman" w:hAnsi="Times New Roman" w:cs="Times New Roman"/>
          <w:sz w:val="24"/>
          <w:szCs w:val="24"/>
        </w:rPr>
        <w:t>.</w:t>
      </w:r>
    </w:p>
    <w:p w14:paraId="63F51814" w14:textId="77777777" w:rsidR="00FB5B2E" w:rsidRPr="003506BE" w:rsidRDefault="00FB5B2E" w:rsidP="00FB5B2E">
      <w:pPr>
        <w:pStyle w:val="Tekstpodstawowy"/>
        <w:spacing w:before="10"/>
        <w:ind w:left="0"/>
        <w:rPr>
          <w:rFonts w:ascii="Times New Roman" w:hAnsi="Times New Roman" w:cs="Times New Roman"/>
          <w:sz w:val="24"/>
          <w:szCs w:val="24"/>
        </w:rPr>
      </w:pPr>
    </w:p>
    <w:p w14:paraId="4CA9B1C6" w14:textId="77777777" w:rsidR="00FB5B2E" w:rsidRPr="003506BE" w:rsidRDefault="00FB5B2E" w:rsidP="00FB5B2E">
      <w:pPr>
        <w:pStyle w:val="Tekstpodstawowy"/>
        <w:spacing w:before="1"/>
        <w:ind w:right="121"/>
        <w:jc w:val="both"/>
        <w:rPr>
          <w:rFonts w:ascii="Times New Roman" w:hAnsi="Times New Roman" w:cs="Times New Roman"/>
          <w:sz w:val="24"/>
          <w:szCs w:val="24"/>
        </w:rPr>
      </w:pPr>
      <w:r w:rsidRPr="003506BE">
        <w:rPr>
          <w:rFonts w:ascii="Times New Roman" w:hAnsi="Times New Roman" w:cs="Times New Roman"/>
          <w:sz w:val="24"/>
          <w:szCs w:val="24"/>
        </w:rPr>
        <w:t>Do pokojów stosować drzwi z przeszkleniem na całej wysokości (szkło matowe i bezpieczne, termicznie hartowane – PN-EN 12150-1:20115 lub PN-EN 1863-1:2012), ze skrzydłem mocowanym na takiej wysokości by między ich dolną krawędzią a gotową posadzką pozostawić szczelinę wentylacyjną wys. 1cm, umożliwiającą osiągnięcie wymaganego obiegu wentylacyjnego w</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lokalu.</w:t>
      </w:r>
    </w:p>
    <w:p w14:paraId="5129C267" w14:textId="77777777" w:rsidR="00FB5B2E" w:rsidRPr="003506BE" w:rsidRDefault="00FB5B2E" w:rsidP="00FB5B2E">
      <w:pPr>
        <w:pStyle w:val="Tekstpodstawowy"/>
        <w:spacing w:before="70"/>
        <w:ind w:right="120"/>
        <w:jc w:val="both"/>
        <w:rPr>
          <w:rFonts w:ascii="Times New Roman" w:hAnsi="Times New Roman" w:cs="Times New Roman"/>
          <w:sz w:val="24"/>
          <w:szCs w:val="24"/>
        </w:rPr>
      </w:pPr>
      <w:r w:rsidRPr="003506BE">
        <w:rPr>
          <w:rFonts w:ascii="Times New Roman" w:hAnsi="Times New Roman" w:cs="Times New Roman"/>
          <w:sz w:val="24"/>
          <w:szCs w:val="24"/>
        </w:rPr>
        <w:t xml:space="preserve">Do łazienki stosować drzwi z przeszkleniem w górnej części (szkło matowe i bezpieczne, termicznie </w:t>
      </w:r>
      <w:r w:rsidRPr="003506BE">
        <w:rPr>
          <w:rFonts w:ascii="Times New Roman" w:hAnsi="Times New Roman" w:cs="Times New Roman"/>
          <w:sz w:val="24"/>
          <w:szCs w:val="24"/>
        </w:rPr>
        <w:lastRenderedPageBreak/>
        <w:t>hartowane – PN-EN 12150-1:20115 lub PN-EN 1863-1:2012) z otworami wentylacyjnymi o łącznej powierzchni m.in. 0,022 m2 lub podcięciem wentylacyjnym o tej powierzchni. Przy doborze drzwi uwzględnić warunki mikroklimatyczne pomieszczenia – łazienka, WC.</w:t>
      </w:r>
    </w:p>
    <w:p w14:paraId="4A13C189" w14:textId="2E612865" w:rsidR="00FB5B2E" w:rsidRDefault="00FB5B2E" w:rsidP="00FB5B2E">
      <w:pPr>
        <w:pStyle w:val="Tekstpodstawowy"/>
        <w:spacing w:before="2"/>
        <w:ind w:left="0"/>
        <w:rPr>
          <w:rFonts w:ascii="Times New Roman" w:hAnsi="Times New Roman" w:cs="Times New Roman"/>
          <w:sz w:val="24"/>
          <w:szCs w:val="24"/>
        </w:rPr>
      </w:pPr>
    </w:p>
    <w:p w14:paraId="60576E0D" w14:textId="77777777" w:rsidR="00631DD8" w:rsidRPr="003506BE" w:rsidRDefault="00631DD8" w:rsidP="00FB5B2E">
      <w:pPr>
        <w:pStyle w:val="Tekstpodstawowy"/>
        <w:spacing w:before="2"/>
        <w:ind w:left="0"/>
        <w:rPr>
          <w:rFonts w:ascii="Times New Roman" w:hAnsi="Times New Roman" w:cs="Times New Roman"/>
          <w:sz w:val="24"/>
          <w:szCs w:val="24"/>
        </w:rPr>
      </w:pPr>
    </w:p>
    <w:p w14:paraId="72F46F9F" w14:textId="77777777" w:rsidR="00FB5B2E" w:rsidRPr="003506BE" w:rsidRDefault="00FB5B2E" w:rsidP="00631DD8">
      <w:pPr>
        <w:pStyle w:val="Tekstpodstawowy"/>
        <w:spacing w:line="477" w:lineRule="auto"/>
        <w:ind w:right="-3"/>
        <w:rPr>
          <w:rFonts w:ascii="Times New Roman" w:hAnsi="Times New Roman" w:cs="Times New Roman"/>
          <w:sz w:val="24"/>
          <w:szCs w:val="24"/>
        </w:rPr>
      </w:pPr>
      <w:r w:rsidRPr="003506BE">
        <w:rPr>
          <w:rFonts w:ascii="Times New Roman" w:hAnsi="Times New Roman" w:cs="Times New Roman"/>
          <w:sz w:val="24"/>
          <w:szCs w:val="24"/>
        </w:rPr>
        <w:t>Stosować ościeżnice regulowane z listwami wykończeniowymi. Zamki z kluczem.</w:t>
      </w:r>
    </w:p>
    <w:p w14:paraId="266B1236" w14:textId="77777777" w:rsidR="00FB5B2E" w:rsidRPr="003506BE" w:rsidRDefault="00FB5B2E" w:rsidP="0039044A">
      <w:pPr>
        <w:pStyle w:val="Tekstpodstawowy"/>
        <w:spacing w:before="4"/>
        <w:ind w:right="-3" w:hanging="1"/>
        <w:rPr>
          <w:rFonts w:ascii="Times New Roman" w:hAnsi="Times New Roman" w:cs="Times New Roman"/>
          <w:sz w:val="24"/>
          <w:szCs w:val="24"/>
        </w:rPr>
      </w:pPr>
      <w:r w:rsidRPr="003506BE">
        <w:rPr>
          <w:rFonts w:ascii="Times New Roman" w:hAnsi="Times New Roman" w:cs="Times New Roman"/>
          <w:sz w:val="24"/>
          <w:szCs w:val="24"/>
        </w:rPr>
        <w:t>Szerokość drzwi łazienkowych i kuchennych w świetle ościeżnicy – min. 0,8 m, pokojowe min. 0,9 m. Wysokość 2 m.</w:t>
      </w:r>
    </w:p>
    <w:p w14:paraId="74A6675F" w14:textId="77777777" w:rsidR="00FB5B2E" w:rsidRPr="003506BE" w:rsidRDefault="00FB5B2E" w:rsidP="00FB5B2E">
      <w:pPr>
        <w:pStyle w:val="Tekstpodstawowy"/>
        <w:spacing w:before="10"/>
        <w:ind w:left="0"/>
        <w:rPr>
          <w:rFonts w:ascii="Times New Roman" w:hAnsi="Times New Roman" w:cs="Times New Roman"/>
          <w:sz w:val="24"/>
          <w:szCs w:val="24"/>
        </w:rPr>
      </w:pPr>
    </w:p>
    <w:p w14:paraId="2ED8ABD6"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Materiał wykonania drzwi – HDF lub MDF.</w:t>
      </w:r>
    </w:p>
    <w:p w14:paraId="49450230" w14:textId="77777777" w:rsidR="00FB5B2E" w:rsidRPr="003506BE" w:rsidRDefault="00FB5B2E" w:rsidP="00FB5B2E">
      <w:pPr>
        <w:pStyle w:val="Tekstpodstawowy"/>
        <w:spacing w:before="10"/>
        <w:ind w:left="0"/>
        <w:rPr>
          <w:rFonts w:ascii="Times New Roman" w:hAnsi="Times New Roman" w:cs="Times New Roman"/>
          <w:sz w:val="24"/>
          <w:szCs w:val="24"/>
        </w:rPr>
      </w:pPr>
    </w:p>
    <w:p w14:paraId="7771D648" w14:textId="77777777" w:rsidR="00FB5B2E" w:rsidRPr="003506BE" w:rsidRDefault="00FB5B2E" w:rsidP="00FB5B2E">
      <w:pPr>
        <w:pStyle w:val="Nagwek11"/>
        <w:jc w:val="both"/>
        <w:rPr>
          <w:rFonts w:ascii="Times New Roman" w:hAnsi="Times New Roman" w:cs="Times New Roman"/>
          <w:sz w:val="24"/>
          <w:szCs w:val="24"/>
        </w:rPr>
      </w:pPr>
      <w:r w:rsidRPr="003506BE">
        <w:rPr>
          <w:rFonts w:ascii="Times New Roman" w:hAnsi="Times New Roman" w:cs="Times New Roman"/>
          <w:sz w:val="24"/>
          <w:szCs w:val="24"/>
        </w:rPr>
        <w:t>Wymogi wykonawcze</w:t>
      </w:r>
    </w:p>
    <w:p w14:paraId="6536891B" w14:textId="77777777" w:rsidR="00FB5B2E" w:rsidRPr="003506BE" w:rsidRDefault="00FB5B2E" w:rsidP="00FB5B2E">
      <w:pPr>
        <w:pStyle w:val="Tekstpodstawowy"/>
        <w:spacing w:before="3"/>
        <w:ind w:right="123"/>
        <w:jc w:val="both"/>
        <w:rPr>
          <w:rFonts w:ascii="Times New Roman" w:hAnsi="Times New Roman" w:cs="Times New Roman"/>
          <w:sz w:val="24"/>
          <w:szCs w:val="24"/>
        </w:rPr>
      </w:pPr>
      <w:r w:rsidRPr="003506BE">
        <w:rPr>
          <w:rFonts w:ascii="Times New Roman" w:hAnsi="Times New Roman" w:cs="Times New Roman"/>
          <w:sz w:val="24"/>
          <w:szCs w:val="24"/>
        </w:rPr>
        <w:t xml:space="preserve">Ościeżnicę drzwiową mocować za pomocą kotew lub haków osadzonych w </w:t>
      </w:r>
      <w:proofErr w:type="gramStart"/>
      <w:r w:rsidRPr="003506BE">
        <w:rPr>
          <w:rFonts w:ascii="Times New Roman" w:hAnsi="Times New Roman" w:cs="Times New Roman"/>
          <w:sz w:val="24"/>
          <w:szCs w:val="24"/>
        </w:rPr>
        <w:t>ościeżu chyba,</w:t>
      </w:r>
      <w:proofErr w:type="gramEnd"/>
      <w:r w:rsidRPr="003506BE">
        <w:rPr>
          <w:rFonts w:ascii="Times New Roman" w:hAnsi="Times New Roman" w:cs="Times New Roman"/>
          <w:sz w:val="24"/>
          <w:szCs w:val="24"/>
        </w:rPr>
        <w:t xml:space="preserve"> że producent drzwi wymaga inaczej. Szczeliny pomiędzy murem a ościeżnicą wypełnić zgodnie z zaleceniami producenta. Wykonawca jest zobowiązany zachować do wglądu dla przedstawiciela Zamawiającego instrukcję montażu producenta użytej stolarki.</w:t>
      </w:r>
    </w:p>
    <w:p w14:paraId="7836C1DF" w14:textId="77777777" w:rsidR="00FB5B2E" w:rsidRPr="003506BE" w:rsidRDefault="00FB5B2E" w:rsidP="00FB5B2E">
      <w:pPr>
        <w:pStyle w:val="Tekstpodstawowy"/>
        <w:spacing w:before="11"/>
        <w:ind w:left="0"/>
        <w:rPr>
          <w:rFonts w:ascii="Times New Roman" w:hAnsi="Times New Roman" w:cs="Times New Roman"/>
          <w:sz w:val="24"/>
          <w:szCs w:val="24"/>
        </w:rPr>
      </w:pPr>
    </w:p>
    <w:p w14:paraId="67B88BE2"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W celu ochrony ościeżnice i skrzydła należy zabezpieczyć przed uszkodzeniem i zabrudzeniem – do czasu zakończenia prac budowlanych.</w:t>
      </w:r>
    </w:p>
    <w:p w14:paraId="2DDB5151" w14:textId="77777777" w:rsidR="00FB5B2E" w:rsidRPr="003506BE" w:rsidRDefault="00FB5B2E" w:rsidP="00FB5B2E">
      <w:pPr>
        <w:pStyle w:val="Tekstpodstawowy"/>
        <w:spacing w:before="10"/>
        <w:ind w:left="0"/>
        <w:rPr>
          <w:rFonts w:ascii="Times New Roman" w:hAnsi="Times New Roman" w:cs="Times New Roman"/>
          <w:sz w:val="24"/>
          <w:szCs w:val="24"/>
        </w:rPr>
      </w:pPr>
    </w:p>
    <w:p w14:paraId="51CB5FB3" w14:textId="77777777" w:rsidR="00FB5B2E" w:rsidRPr="003506BE" w:rsidRDefault="00FB5B2E" w:rsidP="00631DD8">
      <w:pPr>
        <w:pStyle w:val="Tekstpodstawowy"/>
        <w:ind w:right="115" w:hanging="1"/>
        <w:jc w:val="both"/>
        <w:rPr>
          <w:rFonts w:ascii="Times New Roman" w:hAnsi="Times New Roman" w:cs="Times New Roman"/>
          <w:sz w:val="24"/>
          <w:szCs w:val="24"/>
        </w:rPr>
      </w:pPr>
      <w:r w:rsidRPr="003506BE">
        <w:rPr>
          <w:rFonts w:ascii="Times New Roman" w:hAnsi="Times New Roman" w:cs="Times New Roman"/>
          <w:sz w:val="24"/>
          <w:szCs w:val="24"/>
        </w:rPr>
        <w:t>Drzwi do łazienki otwierane są na zewnątrz pomieszczenia. Kierunek otwierania oraz lewo czy prawoskrętność pozostałych skrzydeł drzwi wewnątrzlokalowych ustalić z przedstawicielem Zamawiającego.</w:t>
      </w:r>
    </w:p>
    <w:p w14:paraId="0223369D" w14:textId="77777777" w:rsidR="00FB5B2E" w:rsidRPr="003506BE" w:rsidRDefault="00FB5B2E" w:rsidP="00FB5B2E">
      <w:pPr>
        <w:pStyle w:val="Tekstpodstawowy"/>
        <w:spacing w:before="1"/>
        <w:ind w:left="0"/>
        <w:rPr>
          <w:rFonts w:ascii="Times New Roman" w:hAnsi="Times New Roman" w:cs="Times New Roman"/>
          <w:sz w:val="24"/>
          <w:szCs w:val="24"/>
        </w:rPr>
      </w:pPr>
    </w:p>
    <w:p w14:paraId="1BF2DDAF" w14:textId="77777777" w:rsidR="00FB5B2E" w:rsidRPr="003506BE" w:rsidRDefault="00FB5B2E" w:rsidP="00631DD8">
      <w:pPr>
        <w:pStyle w:val="Tekstpodstawowy"/>
        <w:spacing w:before="1"/>
        <w:ind w:right="404"/>
        <w:jc w:val="both"/>
        <w:rPr>
          <w:rFonts w:ascii="Times New Roman" w:hAnsi="Times New Roman" w:cs="Times New Roman"/>
          <w:sz w:val="24"/>
          <w:szCs w:val="24"/>
        </w:rPr>
      </w:pPr>
      <w:r w:rsidRPr="003506BE">
        <w:rPr>
          <w:rFonts w:ascii="Times New Roman" w:hAnsi="Times New Roman" w:cs="Times New Roman"/>
          <w:sz w:val="24"/>
          <w:szCs w:val="24"/>
        </w:rPr>
        <w:t>Dopuszcza się próg o wysokości do 2 cm tylko w drzwiach łazienkowych i WC. Progi te wykonywać w sposób wodoszczelny – stosować silikon</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bezbarwny.</w:t>
      </w:r>
    </w:p>
    <w:p w14:paraId="4F2F4257" w14:textId="2A4C269A" w:rsidR="00FB5B2E" w:rsidRPr="003506BE" w:rsidRDefault="00FB5B2E" w:rsidP="00631DD8">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 xml:space="preserve">Wejścia do pokoi </w:t>
      </w:r>
      <w:r w:rsidR="00631DD8" w:rsidRPr="003506BE">
        <w:rPr>
          <w:rFonts w:ascii="Times New Roman" w:hAnsi="Times New Roman" w:cs="Times New Roman"/>
          <w:sz w:val="24"/>
          <w:szCs w:val="24"/>
        </w:rPr>
        <w:t>bez progowe</w:t>
      </w:r>
      <w:r w:rsidRPr="003506BE">
        <w:rPr>
          <w:rFonts w:ascii="Times New Roman" w:hAnsi="Times New Roman" w:cs="Times New Roman"/>
          <w:sz w:val="24"/>
          <w:szCs w:val="24"/>
        </w:rPr>
        <w:t xml:space="preserve"> –</w:t>
      </w:r>
      <w:r w:rsidR="00631DD8">
        <w:rPr>
          <w:rFonts w:ascii="Times New Roman" w:hAnsi="Times New Roman" w:cs="Times New Roman"/>
          <w:sz w:val="24"/>
          <w:szCs w:val="24"/>
        </w:rPr>
        <w:t xml:space="preserve"> </w:t>
      </w:r>
      <w:r w:rsidRPr="003506BE">
        <w:rPr>
          <w:rFonts w:ascii="Times New Roman" w:hAnsi="Times New Roman" w:cs="Times New Roman"/>
          <w:sz w:val="24"/>
          <w:szCs w:val="24"/>
        </w:rPr>
        <w:t>przekładka z korka, dopuszcza się płaskownik.</w:t>
      </w:r>
    </w:p>
    <w:p w14:paraId="6310E430" w14:textId="77777777" w:rsidR="00FB5B2E" w:rsidRPr="003506BE" w:rsidRDefault="00FB5B2E" w:rsidP="00FB5B2E">
      <w:pPr>
        <w:pStyle w:val="Tekstpodstawowy"/>
        <w:spacing w:before="8"/>
        <w:ind w:left="0"/>
        <w:rPr>
          <w:rFonts w:ascii="Times New Roman" w:hAnsi="Times New Roman" w:cs="Times New Roman"/>
          <w:sz w:val="24"/>
          <w:szCs w:val="24"/>
        </w:rPr>
      </w:pPr>
    </w:p>
    <w:p w14:paraId="1A0EE473"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Tolerancje odbiorowe</w:t>
      </w:r>
    </w:p>
    <w:p w14:paraId="485ECF8B" w14:textId="77777777" w:rsidR="00FB5B2E" w:rsidRPr="003506BE" w:rsidRDefault="00FB5B2E" w:rsidP="00FB5B2E">
      <w:pPr>
        <w:pStyle w:val="Tekstpodstawowy"/>
        <w:spacing w:before="3"/>
        <w:rPr>
          <w:rFonts w:ascii="Times New Roman" w:hAnsi="Times New Roman" w:cs="Times New Roman"/>
          <w:sz w:val="24"/>
          <w:szCs w:val="24"/>
        </w:rPr>
      </w:pPr>
      <w:r w:rsidRPr="003506BE">
        <w:rPr>
          <w:rFonts w:ascii="Times New Roman" w:hAnsi="Times New Roman" w:cs="Times New Roman"/>
          <w:sz w:val="24"/>
          <w:szCs w:val="24"/>
        </w:rPr>
        <w:t>UWAGA: W razie konfliktu poniższych wymagań z wymaganiami narzucanymi przez producenta stolarki budowalnej w instrukcji montażu, stosuje się wymogi producenta stolarki.</w:t>
      </w:r>
    </w:p>
    <w:p w14:paraId="784CD113" w14:textId="77777777" w:rsidR="00FB5B2E" w:rsidRPr="003506BE" w:rsidRDefault="00FB5B2E" w:rsidP="00FB5B2E">
      <w:pPr>
        <w:pStyle w:val="Tekstpodstawowy"/>
        <w:spacing w:before="1"/>
        <w:ind w:left="0"/>
        <w:rPr>
          <w:rFonts w:ascii="Times New Roman" w:hAnsi="Times New Roman" w:cs="Times New Roman"/>
          <w:sz w:val="24"/>
          <w:szCs w:val="24"/>
        </w:rPr>
      </w:pPr>
    </w:p>
    <w:p w14:paraId="35FDADFB" w14:textId="77777777" w:rsidR="00FB5B2E" w:rsidRPr="003506BE" w:rsidRDefault="00FB5B2E" w:rsidP="00631DD8">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Dopuszczalne odchylenie od pionu powinno być mniejsze od 1 mm na 1 m wysokości drzwi, nie więcej niż 3 mm na całej wysokości ościeżnicy.</w:t>
      </w:r>
    </w:p>
    <w:p w14:paraId="60083532" w14:textId="77777777" w:rsidR="00FB5B2E" w:rsidRPr="003506BE" w:rsidRDefault="00FB5B2E" w:rsidP="00631DD8">
      <w:pPr>
        <w:pStyle w:val="Tekstpodstawowy"/>
        <w:spacing w:line="276" w:lineRule="auto"/>
        <w:ind w:right="-3"/>
        <w:jc w:val="both"/>
        <w:rPr>
          <w:rFonts w:ascii="Times New Roman" w:hAnsi="Times New Roman" w:cs="Times New Roman"/>
          <w:sz w:val="24"/>
          <w:szCs w:val="24"/>
        </w:rPr>
      </w:pPr>
      <w:r w:rsidRPr="003506BE">
        <w:rPr>
          <w:rFonts w:ascii="Times New Roman" w:hAnsi="Times New Roman" w:cs="Times New Roman"/>
          <w:sz w:val="24"/>
          <w:szCs w:val="24"/>
        </w:rPr>
        <w:t>Skrzydło drzwi po otwarciu nie może się same otwierać lub zamykać. Różnice wymiarów po przekątnych nie powinny być większe od:</w:t>
      </w:r>
    </w:p>
    <w:p w14:paraId="35EDB627" w14:textId="77777777" w:rsidR="00FB5B2E" w:rsidRPr="003506BE" w:rsidRDefault="00FB5B2E" w:rsidP="00631DD8">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2 mm przy długości przekątnej do 1</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m,</w:t>
      </w:r>
    </w:p>
    <w:p w14:paraId="7B71BAB9" w14:textId="77777777" w:rsidR="00FB5B2E" w:rsidRPr="003506BE" w:rsidRDefault="00FB5B2E" w:rsidP="00631DD8">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3 mm przy długości przekątnej do 2</w:t>
      </w:r>
      <w:r w:rsidRPr="003506BE">
        <w:rPr>
          <w:rFonts w:ascii="Times New Roman" w:hAnsi="Times New Roman" w:cs="Times New Roman"/>
          <w:spacing w:val="-13"/>
          <w:sz w:val="24"/>
          <w:szCs w:val="24"/>
        </w:rPr>
        <w:t xml:space="preserve"> </w:t>
      </w:r>
      <w:r w:rsidRPr="003506BE">
        <w:rPr>
          <w:rFonts w:ascii="Times New Roman" w:hAnsi="Times New Roman" w:cs="Times New Roman"/>
          <w:sz w:val="24"/>
          <w:szCs w:val="24"/>
        </w:rPr>
        <w:t>m,</w:t>
      </w:r>
    </w:p>
    <w:p w14:paraId="55155320" w14:textId="77777777" w:rsidR="00FB5B2E" w:rsidRPr="003506BE" w:rsidRDefault="00FB5B2E" w:rsidP="00631DD8">
      <w:pPr>
        <w:pStyle w:val="Akapitzlist"/>
        <w:numPr>
          <w:ilvl w:val="0"/>
          <w:numId w:val="6"/>
        </w:numPr>
        <w:tabs>
          <w:tab w:val="left" w:pos="281"/>
        </w:tabs>
        <w:spacing w:line="276" w:lineRule="auto"/>
        <w:ind w:left="280" w:hanging="123"/>
        <w:jc w:val="both"/>
        <w:rPr>
          <w:rFonts w:ascii="Times New Roman" w:hAnsi="Times New Roman" w:cs="Times New Roman"/>
          <w:sz w:val="24"/>
          <w:szCs w:val="24"/>
        </w:rPr>
      </w:pPr>
      <w:r w:rsidRPr="003506BE">
        <w:rPr>
          <w:rFonts w:ascii="Times New Roman" w:hAnsi="Times New Roman" w:cs="Times New Roman"/>
          <w:sz w:val="24"/>
          <w:szCs w:val="24"/>
        </w:rPr>
        <w:t>4 mm przy długości przekątnej powyżej 2</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m.</w:t>
      </w:r>
    </w:p>
    <w:p w14:paraId="2E22DFA6" w14:textId="77777777" w:rsidR="00FB5B2E" w:rsidRPr="003506BE" w:rsidRDefault="00FB5B2E" w:rsidP="00FB5B2E">
      <w:pPr>
        <w:pStyle w:val="Tekstpodstawowy"/>
        <w:spacing w:before="1"/>
        <w:ind w:left="0"/>
        <w:rPr>
          <w:rFonts w:ascii="Times New Roman" w:hAnsi="Times New Roman" w:cs="Times New Roman"/>
          <w:sz w:val="24"/>
          <w:szCs w:val="24"/>
        </w:rPr>
      </w:pPr>
    </w:p>
    <w:p w14:paraId="0AEAA1CC" w14:textId="0BE0DF7E"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Dopuszczalne wymiary luzów w stykach elementów stolarskich między skrzydłami a ościeżnicą – 1mm</w:t>
      </w:r>
      <w:r w:rsidR="00631DD8">
        <w:rPr>
          <w:rFonts w:ascii="Times New Roman" w:hAnsi="Times New Roman" w:cs="Times New Roman"/>
          <w:sz w:val="24"/>
          <w:szCs w:val="24"/>
        </w:rPr>
        <w:t>.</w:t>
      </w:r>
    </w:p>
    <w:p w14:paraId="664DD551" w14:textId="77777777" w:rsidR="00FB5B2E" w:rsidRPr="003506BE" w:rsidRDefault="00FB5B2E" w:rsidP="00FB5B2E">
      <w:pPr>
        <w:pStyle w:val="Tekstpodstawowy"/>
        <w:spacing w:before="10"/>
        <w:ind w:left="0"/>
        <w:rPr>
          <w:rFonts w:ascii="Times New Roman" w:hAnsi="Times New Roman" w:cs="Times New Roman"/>
          <w:sz w:val="24"/>
          <w:szCs w:val="24"/>
        </w:rPr>
      </w:pPr>
    </w:p>
    <w:p w14:paraId="52FD65D5"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Nie dopuszcza się w powierzchniach okładzin i profili konstrukcyjnych drzwi wtrąceń obcych, rys, pęknięć, wgnieceń i innych uszkodzeń mechanicznych, także przebarwień i odcieni.</w:t>
      </w:r>
    </w:p>
    <w:p w14:paraId="5E387B50" w14:textId="77777777" w:rsidR="00FB5B2E" w:rsidRPr="003506BE" w:rsidRDefault="00FB5B2E" w:rsidP="00FB5B2E">
      <w:pPr>
        <w:pStyle w:val="Tekstpodstawowy"/>
        <w:spacing w:before="1"/>
        <w:ind w:left="0"/>
        <w:rPr>
          <w:rFonts w:ascii="Times New Roman" w:hAnsi="Times New Roman" w:cs="Times New Roman"/>
          <w:sz w:val="24"/>
          <w:szCs w:val="24"/>
        </w:rPr>
      </w:pPr>
    </w:p>
    <w:p w14:paraId="37DF8B39" w14:textId="5B04BAA9" w:rsidR="00FB5B2E" w:rsidRDefault="00FB5B2E" w:rsidP="00631DD8">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Połączenia elementów drewnianych wykonywać bez szczelin i uskoków – w tym listwy maskujące ościeżnic. Na połączeniu uszczelek nie może być przerw. Uszczelki nie mogą być pogięte lub wykręcone.</w:t>
      </w:r>
    </w:p>
    <w:p w14:paraId="5F79D855" w14:textId="2FCE0630" w:rsidR="00631DD8" w:rsidRDefault="00631DD8" w:rsidP="00631DD8">
      <w:pPr>
        <w:pStyle w:val="Tekstpodstawowy"/>
        <w:jc w:val="both"/>
        <w:rPr>
          <w:rFonts w:ascii="Times New Roman" w:hAnsi="Times New Roman" w:cs="Times New Roman"/>
          <w:sz w:val="24"/>
          <w:szCs w:val="24"/>
        </w:rPr>
      </w:pPr>
    </w:p>
    <w:p w14:paraId="0DD03B14" w14:textId="77777777" w:rsidR="0039044A" w:rsidRPr="003506BE" w:rsidRDefault="0039044A" w:rsidP="00631DD8">
      <w:pPr>
        <w:pStyle w:val="Tekstpodstawowy"/>
        <w:jc w:val="both"/>
        <w:rPr>
          <w:rFonts w:ascii="Times New Roman" w:hAnsi="Times New Roman" w:cs="Times New Roman"/>
          <w:sz w:val="24"/>
          <w:szCs w:val="24"/>
        </w:rPr>
      </w:pPr>
    </w:p>
    <w:p w14:paraId="15ECD769" w14:textId="77777777" w:rsidR="00FB5B2E" w:rsidRPr="003506BE" w:rsidRDefault="00FB5B2E" w:rsidP="00FB5B2E">
      <w:pPr>
        <w:pStyle w:val="Nagwek11"/>
        <w:numPr>
          <w:ilvl w:val="4"/>
          <w:numId w:val="5"/>
        </w:numPr>
        <w:tabs>
          <w:tab w:val="left" w:pos="1238"/>
          <w:tab w:val="left" w:pos="1239"/>
        </w:tabs>
        <w:spacing w:line="227" w:lineRule="exact"/>
        <w:ind w:hanging="1081"/>
        <w:rPr>
          <w:rFonts w:ascii="Times New Roman" w:hAnsi="Times New Roman" w:cs="Times New Roman"/>
          <w:sz w:val="24"/>
          <w:szCs w:val="24"/>
        </w:rPr>
      </w:pPr>
      <w:r w:rsidRPr="003506BE">
        <w:rPr>
          <w:rFonts w:ascii="Times New Roman" w:hAnsi="Times New Roman" w:cs="Times New Roman"/>
          <w:sz w:val="24"/>
          <w:szCs w:val="24"/>
        </w:rPr>
        <w:lastRenderedPageBreak/>
        <w:t>Drzwi</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wejściowe</w:t>
      </w:r>
    </w:p>
    <w:p w14:paraId="29B68F83"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Zakres robót dotyczy zespołu drzwiowego tj. ościeżnicy, skrzydła lub skrzydeł, podstawowego okucia, uszczelek pochodzących z jednego źródła (PN-EN 1192:2001).</w:t>
      </w:r>
    </w:p>
    <w:p w14:paraId="60A4674B" w14:textId="77777777" w:rsidR="00631DD8" w:rsidRDefault="00631DD8" w:rsidP="00FB5B2E">
      <w:pPr>
        <w:pStyle w:val="Tekstpodstawowy"/>
        <w:spacing w:before="8"/>
        <w:ind w:left="0"/>
        <w:rPr>
          <w:rFonts w:ascii="Times New Roman" w:hAnsi="Times New Roman" w:cs="Times New Roman"/>
          <w:sz w:val="24"/>
          <w:szCs w:val="24"/>
        </w:rPr>
      </w:pPr>
    </w:p>
    <w:p w14:paraId="5683905B" w14:textId="77777777" w:rsidR="00631DD8" w:rsidRPr="003506BE" w:rsidRDefault="00631DD8" w:rsidP="00FB5B2E">
      <w:pPr>
        <w:pStyle w:val="Tekstpodstawowy"/>
        <w:spacing w:before="8"/>
        <w:ind w:left="0"/>
        <w:rPr>
          <w:rFonts w:ascii="Times New Roman" w:hAnsi="Times New Roman" w:cs="Times New Roman"/>
          <w:sz w:val="24"/>
          <w:szCs w:val="24"/>
        </w:rPr>
      </w:pPr>
    </w:p>
    <w:p w14:paraId="7BFF1E37"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Wymogi materiałowe</w:t>
      </w:r>
    </w:p>
    <w:p w14:paraId="053716C6" w14:textId="77777777" w:rsidR="00FB5B2E" w:rsidRPr="003506BE" w:rsidRDefault="00FB5B2E" w:rsidP="00FB5B2E">
      <w:pPr>
        <w:pStyle w:val="Tekstpodstawowy"/>
        <w:spacing w:before="3"/>
        <w:ind w:left="0"/>
        <w:rPr>
          <w:rFonts w:ascii="Times New Roman" w:hAnsi="Times New Roman" w:cs="Times New Roman"/>
          <w:b/>
          <w:sz w:val="24"/>
          <w:szCs w:val="24"/>
        </w:rPr>
      </w:pPr>
    </w:p>
    <w:p w14:paraId="2D7167E6"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Stosować drzwi przeznaczone do budownictwa mieszkaniowego.</w:t>
      </w:r>
    </w:p>
    <w:p w14:paraId="3CE69439" w14:textId="77777777" w:rsidR="00FB5B2E" w:rsidRPr="003506BE" w:rsidRDefault="00FB5B2E" w:rsidP="00FB5B2E">
      <w:pPr>
        <w:pStyle w:val="Tekstpodstawowy"/>
        <w:spacing w:before="70"/>
        <w:ind w:right="121"/>
        <w:jc w:val="both"/>
        <w:rPr>
          <w:rFonts w:ascii="Times New Roman" w:hAnsi="Times New Roman" w:cs="Times New Roman"/>
          <w:sz w:val="24"/>
          <w:szCs w:val="24"/>
        </w:rPr>
      </w:pPr>
      <w:r w:rsidRPr="003506BE">
        <w:rPr>
          <w:rFonts w:ascii="Times New Roman" w:hAnsi="Times New Roman" w:cs="Times New Roman"/>
          <w:sz w:val="24"/>
          <w:szCs w:val="24"/>
        </w:rPr>
        <w:t>Przyjmuje się co najmniej 2-3 klasę warunków użytkowania – kategoria średnia lub ciężka (PN-EN 1192:2001) i trwałość mechaniczną na poziomie co najmniej 4 klasy odporności na otwieranie i zamykanie – warunki umiarkowane - (PN-EN 12400:2004)</w:t>
      </w:r>
    </w:p>
    <w:p w14:paraId="74D12B17" w14:textId="77777777" w:rsidR="00FB5B2E" w:rsidRPr="003506BE" w:rsidRDefault="00FB5B2E" w:rsidP="00FB5B2E">
      <w:pPr>
        <w:pStyle w:val="Tekstpodstawowy"/>
        <w:spacing w:before="2"/>
        <w:ind w:left="0"/>
        <w:rPr>
          <w:rFonts w:ascii="Times New Roman" w:hAnsi="Times New Roman" w:cs="Times New Roman"/>
          <w:sz w:val="24"/>
          <w:szCs w:val="24"/>
        </w:rPr>
      </w:pPr>
    </w:p>
    <w:p w14:paraId="176F1023" w14:textId="77777777" w:rsidR="00FB5B2E" w:rsidRPr="003506BE" w:rsidRDefault="00FB5B2E" w:rsidP="00631DD8">
      <w:pPr>
        <w:pStyle w:val="Tekstpodstawowy"/>
        <w:ind w:right="-3"/>
        <w:rPr>
          <w:rFonts w:ascii="Times New Roman" w:hAnsi="Times New Roman" w:cs="Times New Roman"/>
          <w:sz w:val="24"/>
          <w:szCs w:val="24"/>
        </w:rPr>
      </w:pPr>
      <w:r w:rsidRPr="003506BE">
        <w:rPr>
          <w:rFonts w:ascii="Times New Roman" w:hAnsi="Times New Roman" w:cs="Times New Roman"/>
          <w:sz w:val="24"/>
          <w:szCs w:val="24"/>
        </w:rPr>
        <w:t>Wymiar drzwi wejściowych w świetle ościeżnicy – 0.9 m x 2 m. Drzwi i próg - stalowe.</w:t>
      </w:r>
    </w:p>
    <w:p w14:paraId="1ACACF15" w14:textId="77777777" w:rsidR="00FB5B2E" w:rsidRPr="003506BE" w:rsidRDefault="00FB5B2E" w:rsidP="00631DD8">
      <w:pPr>
        <w:pStyle w:val="Tekstpodstawowy"/>
        <w:rPr>
          <w:rFonts w:ascii="Times New Roman" w:hAnsi="Times New Roman" w:cs="Times New Roman"/>
          <w:sz w:val="24"/>
          <w:szCs w:val="24"/>
        </w:rPr>
      </w:pPr>
      <w:r w:rsidRPr="003506BE">
        <w:rPr>
          <w:rFonts w:ascii="Times New Roman" w:hAnsi="Times New Roman" w:cs="Times New Roman"/>
          <w:sz w:val="24"/>
          <w:szCs w:val="24"/>
        </w:rPr>
        <w:t>Minimum dwa certyfikowane zamki w klasie odporności na włamanie odpowiedniego do przyjętej klasy odporności na włamanie dla drzwi.</w:t>
      </w:r>
    </w:p>
    <w:p w14:paraId="7F435789"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System jednego klucza.</w:t>
      </w:r>
    </w:p>
    <w:p w14:paraId="7EB2231C"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Uszczelka na ościeżnicy i skrzydle.</w:t>
      </w:r>
    </w:p>
    <w:p w14:paraId="1A60A3B2"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Przepuszczalność powietrza klasy co najmniej 3 (PN-EN 12207:2001)</w:t>
      </w:r>
    </w:p>
    <w:p w14:paraId="087490C6" w14:textId="77777777" w:rsidR="00FB5B2E" w:rsidRPr="003506BE" w:rsidRDefault="00FB5B2E" w:rsidP="00FB5B2E">
      <w:pPr>
        <w:pStyle w:val="Tekstpodstawowy"/>
        <w:spacing w:before="10"/>
        <w:ind w:left="0"/>
        <w:rPr>
          <w:rFonts w:ascii="Times New Roman" w:hAnsi="Times New Roman" w:cs="Times New Roman"/>
          <w:sz w:val="24"/>
          <w:szCs w:val="24"/>
        </w:rPr>
      </w:pPr>
    </w:p>
    <w:p w14:paraId="7AE2BCBD" w14:textId="77777777" w:rsidR="00FB5B2E" w:rsidRPr="003506BE" w:rsidRDefault="00FB5B2E" w:rsidP="00FB5B2E">
      <w:pPr>
        <w:pStyle w:val="Tekstpodstawowy"/>
        <w:ind w:right="121"/>
        <w:jc w:val="both"/>
        <w:rPr>
          <w:rFonts w:ascii="Times New Roman" w:hAnsi="Times New Roman" w:cs="Times New Roman"/>
          <w:sz w:val="24"/>
          <w:szCs w:val="24"/>
        </w:rPr>
      </w:pPr>
      <w:r w:rsidRPr="003506BE">
        <w:rPr>
          <w:rFonts w:ascii="Times New Roman" w:hAnsi="Times New Roman" w:cs="Times New Roman"/>
          <w:sz w:val="24"/>
          <w:szCs w:val="24"/>
        </w:rPr>
        <w:t>Klasa odporności na włamanie min. RC3 (PN-EN 1627:2012). Klasa odporności na włamanie obowiązuje dla całego zestawu drzwiowego tj. ościeżnicy, skrzydła, mocowania w otworze, okuć, zamków wpuszczanych, wkładek bębenkowych, tarcz (szyldów). Jeśli certyfikat potwierdza klasę odporności na włamanie tylko dla konstrukcji drzwi, należy przedstawić dokument potwierdzający klasę zabezpieczenia dla wszystkich tych elementów w klasie odpowiedniej do klasy odporności na włamanie przyjętej dla konstrukcji drzwi. Przedstawiciel Zamawiającego może zaakceptować klasę C odporności drzwi na włamanie, według starej normy.</w:t>
      </w:r>
    </w:p>
    <w:p w14:paraId="676FA36E" w14:textId="77777777" w:rsidR="00FB5B2E" w:rsidRPr="003506BE" w:rsidRDefault="00FB5B2E" w:rsidP="00FB5B2E">
      <w:pPr>
        <w:pStyle w:val="Tekstpodstawowy"/>
        <w:spacing w:before="1"/>
        <w:ind w:left="0"/>
        <w:rPr>
          <w:rFonts w:ascii="Times New Roman" w:hAnsi="Times New Roman" w:cs="Times New Roman"/>
          <w:sz w:val="24"/>
          <w:szCs w:val="24"/>
        </w:rPr>
      </w:pPr>
    </w:p>
    <w:p w14:paraId="40DDAE12"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Klasę odporności ogniowej drzwi wejściowych należy przyjąć dla budynku:</w:t>
      </w:r>
    </w:p>
    <w:p w14:paraId="136BACBA" w14:textId="77777777" w:rsidR="00FB5B2E" w:rsidRPr="003506BE" w:rsidRDefault="00FB5B2E" w:rsidP="00FB5B2E">
      <w:pPr>
        <w:pStyle w:val="Akapitzlist"/>
        <w:numPr>
          <w:ilvl w:val="0"/>
          <w:numId w:val="6"/>
        </w:numPr>
        <w:tabs>
          <w:tab w:val="left" w:pos="281"/>
        </w:tabs>
        <w:ind w:left="280" w:hanging="123"/>
        <w:rPr>
          <w:rFonts w:ascii="Times New Roman" w:hAnsi="Times New Roman" w:cs="Times New Roman"/>
          <w:sz w:val="24"/>
          <w:szCs w:val="24"/>
        </w:rPr>
      </w:pPr>
      <w:r w:rsidRPr="003506BE">
        <w:rPr>
          <w:rFonts w:ascii="Times New Roman" w:hAnsi="Times New Roman" w:cs="Times New Roman"/>
          <w:sz w:val="24"/>
          <w:szCs w:val="24"/>
        </w:rPr>
        <w:t>niskiego i średniowysokiego min.</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EI30,</w:t>
      </w:r>
    </w:p>
    <w:p w14:paraId="24CE1A4A" w14:textId="77777777" w:rsidR="00FB5B2E" w:rsidRPr="003506BE" w:rsidRDefault="00FB5B2E" w:rsidP="00FB5B2E">
      <w:pPr>
        <w:pStyle w:val="Akapitzlist"/>
        <w:numPr>
          <w:ilvl w:val="0"/>
          <w:numId w:val="6"/>
        </w:numPr>
        <w:tabs>
          <w:tab w:val="left" w:pos="281"/>
        </w:tabs>
        <w:spacing w:before="1"/>
        <w:ind w:left="280" w:hanging="123"/>
        <w:rPr>
          <w:rFonts w:ascii="Times New Roman" w:hAnsi="Times New Roman" w:cs="Times New Roman"/>
          <w:sz w:val="24"/>
          <w:szCs w:val="24"/>
        </w:rPr>
      </w:pPr>
      <w:r w:rsidRPr="003506BE">
        <w:rPr>
          <w:rFonts w:ascii="Times New Roman" w:hAnsi="Times New Roman" w:cs="Times New Roman"/>
          <w:sz w:val="24"/>
          <w:szCs w:val="24"/>
        </w:rPr>
        <w:t>dla wysokiego i wysokościowego min. EI60.</w:t>
      </w:r>
    </w:p>
    <w:p w14:paraId="11D33DA3" w14:textId="77777777" w:rsidR="00FB5B2E" w:rsidRPr="003506BE" w:rsidRDefault="00FB5B2E" w:rsidP="00FB5B2E">
      <w:pPr>
        <w:pStyle w:val="Tekstpodstawowy"/>
        <w:spacing w:before="9"/>
        <w:ind w:left="0"/>
        <w:rPr>
          <w:rFonts w:ascii="Times New Roman" w:hAnsi="Times New Roman" w:cs="Times New Roman"/>
          <w:sz w:val="24"/>
          <w:szCs w:val="24"/>
        </w:rPr>
      </w:pPr>
    </w:p>
    <w:p w14:paraId="6FF044E4" w14:textId="77777777" w:rsidR="00FB5B2E" w:rsidRPr="003506BE" w:rsidRDefault="00FB5B2E" w:rsidP="00FB5B2E">
      <w:pPr>
        <w:pStyle w:val="Tekstpodstawowy"/>
        <w:ind w:right="122"/>
        <w:jc w:val="both"/>
        <w:rPr>
          <w:rFonts w:ascii="Times New Roman" w:hAnsi="Times New Roman" w:cs="Times New Roman"/>
          <w:sz w:val="24"/>
          <w:szCs w:val="24"/>
        </w:rPr>
      </w:pPr>
      <w:r w:rsidRPr="003506BE">
        <w:rPr>
          <w:rFonts w:ascii="Times New Roman" w:hAnsi="Times New Roman" w:cs="Times New Roman"/>
          <w:sz w:val="24"/>
          <w:szCs w:val="24"/>
        </w:rPr>
        <w:t>Klasa odporności na włamanie, klasa odporności ogniowej zastosowanych drzwi wejściowych muszą być potwierdzone stosownym certyfikatem wydanym przez laboratorium posiadające akredytację Polskiego Centrum Akredytacji w zakresie badań dla drzwi wejściowych.</w:t>
      </w:r>
    </w:p>
    <w:p w14:paraId="6F8FE53F" w14:textId="77777777" w:rsidR="00FB5B2E" w:rsidRPr="003506BE" w:rsidRDefault="00FB5B2E" w:rsidP="00FB5B2E">
      <w:pPr>
        <w:pStyle w:val="Tekstpodstawowy"/>
        <w:spacing w:before="2"/>
        <w:ind w:left="0"/>
        <w:rPr>
          <w:rFonts w:ascii="Times New Roman" w:hAnsi="Times New Roman" w:cs="Times New Roman"/>
          <w:sz w:val="24"/>
          <w:szCs w:val="24"/>
        </w:rPr>
      </w:pPr>
    </w:p>
    <w:p w14:paraId="7E5A9CFE" w14:textId="77777777" w:rsidR="00FB5B2E" w:rsidRPr="003506BE" w:rsidRDefault="00FB5B2E" w:rsidP="00FB5B2E">
      <w:pPr>
        <w:pStyle w:val="Tekstpodstawowy"/>
        <w:ind w:right="122"/>
        <w:jc w:val="both"/>
        <w:rPr>
          <w:rFonts w:ascii="Times New Roman" w:hAnsi="Times New Roman" w:cs="Times New Roman"/>
          <w:sz w:val="24"/>
          <w:szCs w:val="24"/>
        </w:rPr>
      </w:pPr>
      <w:r w:rsidRPr="003506BE">
        <w:rPr>
          <w:rFonts w:ascii="Times New Roman" w:hAnsi="Times New Roman" w:cs="Times New Roman"/>
          <w:sz w:val="24"/>
          <w:szCs w:val="24"/>
        </w:rPr>
        <w:t xml:space="preserve">Wymagana jest izolacyjność akustyczna drzwi wejściowych na poziomie </w:t>
      </w:r>
      <w:proofErr w:type="spellStart"/>
      <w:proofErr w:type="gramStart"/>
      <w:r w:rsidRPr="003506BE">
        <w:rPr>
          <w:rFonts w:ascii="Times New Roman" w:hAnsi="Times New Roman" w:cs="Times New Roman"/>
          <w:sz w:val="24"/>
          <w:szCs w:val="24"/>
        </w:rPr>
        <w:t>Rw</w:t>
      </w:r>
      <w:proofErr w:type="spellEnd"/>
      <w:r w:rsidRPr="003506BE">
        <w:rPr>
          <w:rFonts w:ascii="Times New Roman" w:hAnsi="Times New Roman" w:cs="Times New Roman"/>
          <w:sz w:val="24"/>
          <w:szCs w:val="24"/>
        </w:rPr>
        <w:t>(</w:t>
      </w:r>
      <w:proofErr w:type="gramEnd"/>
      <w:r w:rsidRPr="003506BE">
        <w:rPr>
          <w:rFonts w:ascii="Times New Roman" w:hAnsi="Times New Roman" w:cs="Times New Roman"/>
          <w:sz w:val="24"/>
          <w:szCs w:val="24"/>
        </w:rPr>
        <w:t xml:space="preserve">C, </w:t>
      </w:r>
      <w:proofErr w:type="spellStart"/>
      <w:r w:rsidRPr="003506BE">
        <w:rPr>
          <w:rFonts w:ascii="Times New Roman" w:hAnsi="Times New Roman" w:cs="Times New Roman"/>
          <w:sz w:val="24"/>
          <w:szCs w:val="24"/>
        </w:rPr>
        <w:t>Ctr</w:t>
      </w:r>
      <w:proofErr w:type="spellEnd"/>
      <w:r w:rsidRPr="003506BE">
        <w:rPr>
          <w:rFonts w:ascii="Times New Roman" w:hAnsi="Times New Roman" w:cs="Times New Roman"/>
          <w:sz w:val="24"/>
          <w:szCs w:val="24"/>
        </w:rPr>
        <w:t>)≥38dB – wartość współczynnika przyjęto dla sytuacji gdy nie wszystkie pomieszczenia mieszkania oddzielone są drzwiami od przedpokoju (PN-B-02151-3:2015-10).</w:t>
      </w:r>
    </w:p>
    <w:p w14:paraId="7545A6E5" w14:textId="77777777" w:rsidR="00FB5B2E" w:rsidRPr="003506BE" w:rsidRDefault="00FB5B2E" w:rsidP="00FB5B2E">
      <w:pPr>
        <w:pStyle w:val="Tekstpodstawowy"/>
        <w:spacing w:before="8"/>
        <w:ind w:left="0"/>
        <w:rPr>
          <w:rFonts w:ascii="Times New Roman" w:hAnsi="Times New Roman" w:cs="Times New Roman"/>
          <w:sz w:val="24"/>
          <w:szCs w:val="24"/>
        </w:rPr>
      </w:pPr>
    </w:p>
    <w:p w14:paraId="0C208B51" w14:textId="77777777" w:rsidR="00FB5B2E" w:rsidRPr="003506BE" w:rsidRDefault="00FB5B2E" w:rsidP="00FB5B2E">
      <w:pPr>
        <w:pStyle w:val="Nagwek11"/>
        <w:spacing w:before="1"/>
        <w:jc w:val="both"/>
        <w:rPr>
          <w:rFonts w:ascii="Times New Roman" w:hAnsi="Times New Roman" w:cs="Times New Roman"/>
          <w:sz w:val="24"/>
          <w:szCs w:val="24"/>
        </w:rPr>
      </w:pPr>
      <w:r w:rsidRPr="003506BE">
        <w:rPr>
          <w:rFonts w:ascii="Times New Roman" w:hAnsi="Times New Roman" w:cs="Times New Roman"/>
          <w:sz w:val="24"/>
          <w:szCs w:val="24"/>
        </w:rPr>
        <w:t>Wymogi wykonawcze</w:t>
      </w:r>
    </w:p>
    <w:p w14:paraId="578D5A19" w14:textId="77777777" w:rsidR="00FB5B2E" w:rsidRPr="003506BE" w:rsidRDefault="00FB5B2E" w:rsidP="00FB5B2E">
      <w:pPr>
        <w:pStyle w:val="Tekstpodstawowy"/>
        <w:spacing w:before="2"/>
        <w:ind w:right="123"/>
        <w:jc w:val="both"/>
        <w:rPr>
          <w:rFonts w:ascii="Times New Roman" w:hAnsi="Times New Roman" w:cs="Times New Roman"/>
          <w:sz w:val="24"/>
          <w:szCs w:val="24"/>
        </w:rPr>
      </w:pPr>
      <w:r w:rsidRPr="003506BE">
        <w:rPr>
          <w:rFonts w:ascii="Times New Roman" w:hAnsi="Times New Roman" w:cs="Times New Roman"/>
          <w:sz w:val="24"/>
          <w:szCs w:val="24"/>
        </w:rPr>
        <w:t>Montaż zgodnie z instrukcją producenta drzwi powołanej w certyfikacie potwierdzającym klasę odporności drzwi na włamanie i innych certyfikatach potwierdzających szczególne parametry drzwi. W przypadku zastosowania parametrów specjalnych Wykonawca jest zobowiązany dołączyć do dokumentacji odbiorowej instrukcję montażu producenta użytej stolarki.</w:t>
      </w:r>
    </w:p>
    <w:p w14:paraId="64C64958" w14:textId="77777777" w:rsidR="00FB5B2E" w:rsidRPr="003506BE" w:rsidRDefault="00FB5B2E" w:rsidP="00FB5B2E">
      <w:pPr>
        <w:pStyle w:val="Tekstpodstawowy"/>
        <w:ind w:left="0"/>
        <w:rPr>
          <w:rFonts w:ascii="Times New Roman" w:hAnsi="Times New Roman" w:cs="Times New Roman"/>
          <w:sz w:val="24"/>
          <w:szCs w:val="24"/>
        </w:rPr>
      </w:pPr>
    </w:p>
    <w:p w14:paraId="25F8B420" w14:textId="77777777" w:rsidR="00FB5B2E" w:rsidRPr="003506BE" w:rsidRDefault="00FB5B2E" w:rsidP="00CC5FD3">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Drzwi otwierane są do wewnątrz lokalu. Skrętność uzgodnić z Zamawiającym.</w:t>
      </w:r>
    </w:p>
    <w:p w14:paraId="5122EC77" w14:textId="77777777" w:rsidR="00FB5B2E" w:rsidRPr="003506BE" w:rsidRDefault="00FB5B2E" w:rsidP="00CC5FD3">
      <w:pPr>
        <w:pStyle w:val="Tekstpodstawowy"/>
        <w:spacing w:before="10"/>
        <w:ind w:left="0"/>
        <w:jc w:val="both"/>
        <w:rPr>
          <w:rFonts w:ascii="Times New Roman" w:hAnsi="Times New Roman" w:cs="Times New Roman"/>
          <w:sz w:val="24"/>
          <w:szCs w:val="24"/>
        </w:rPr>
      </w:pPr>
    </w:p>
    <w:p w14:paraId="43D67DF4" w14:textId="77777777" w:rsidR="00FB5B2E" w:rsidRPr="003506BE" w:rsidRDefault="00FB5B2E" w:rsidP="00CC5FD3">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Wysokość progu maks. 2cm. W celu ochrony ościeżnice, skrzydło i próg należy zabezpieczyć przed uszkodzeniem i zabrudzeniem – do czasu zakończenia prac budowlanych.</w:t>
      </w:r>
    </w:p>
    <w:p w14:paraId="16AAC2A0" w14:textId="77777777" w:rsidR="00FB5B2E" w:rsidRPr="003506BE" w:rsidRDefault="00FB5B2E" w:rsidP="00CC5FD3">
      <w:pPr>
        <w:pStyle w:val="Tekstpodstawowy"/>
        <w:spacing w:before="1"/>
        <w:ind w:left="0"/>
        <w:jc w:val="both"/>
        <w:rPr>
          <w:rFonts w:ascii="Times New Roman" w:hAnsi="Times New Roman" w:cs="Times New Roman"/>
          <w:sz w:val="24"/>
          <w:szCs w:val="24"/>
        </w:rPr>
      </w:pPr>
    </w:p>
    <w:p w14:paraId="2FF92474" w14:textId="77777777" w:rsidR="00FB5B2E" w:rsidRPr="003506BE" w:rsidRDefault="00FB5B2E" w:rsidP="00CC5FD3">
      <w:pPr>
        <w:pStyle w:val="Tekstpodstawowy"/>
        <w:ind w:hanging="1"/>
        <w:jc w:val="both"/>
        <w:rPr>
          <w:rFonts w:ascii="Times New Roman" w:hAnsi="Times New Roman" w:cs="Times New Roman"/>
          <w:sz w:val="24"/>
          <w:szCs w:val="24"/>
        </w:rPr>
      </w:pPr>
      <w:r w:rsidRPr="003506BE">
        <w:rPr>
          <w:rFonts w:ascii="Times New Roman" w:hAnsi="Times New Roman" w:cs="Times New Roman"/>
          <w:sz w:val="24"/>
          <w:szCs w:val="24"/>
        </w:rPr>
        <w:t>Ościeżnice i progi powinny być oparte na klockach dystansowych lub wspornikach, a nie bezpośrednio na posadzce czy piance montażowej - chyba, że producent stolarki zaleci inaczej.</w:t>
      </w:r>
    </w:p>
    <w:p w14:paraId="03F8560E" w14:textId="77777777" w:rsidR="00FB5B2E" w:rsidRPr="003506BE" w:rsidRDefault="00FB5B2E" w:rsidP="00CC5FD3">
      <w:pPr>
        <w:pStyle w:val="Tekstpodstawowy"/>
        <w:spacing w:before="10"/>
        <w:ind w:left="0"/>
        <w:jc w:val="both"/>
        <w:rPr>
          <w:rFonts w:ascii="Times New Roman" w:hAnsi="Times New Roman" w:cs="Times New Roman"/>
          <w:sz w:val="24"/>
          <w:szCs w:val="24"/>
        </w:rPr>
      </w:pPr>
    </w:p>
    <w:p w14:paraId="6909F761" w14:textId="77777777" w:rsidR="00FB5B2E" w:rsidRPr="003506BE" w:rsidRDefault="00FB5B2E" w:rsidP="00CC5FD3">
      <w:pPr>
        <w:pStyle w:val="Tekstpodstawowy"/>
        <w:spacing w:before="1"/>
        <w:jc w:val="both"/>
        <w:rPr>
          <w:rFonts w:ascii="Times New Roman" w:hAnsi="Times New Roman" w:cs="Times New Roman"/>
          <w:sz w:val="24"/>
          <w:szCs w:val="24"/>
        </w:rPr>
      </w:pPr>
      <w:r w:rsidRPr="003506BE">
        <w:rPr>
          <w:rFonts w:ascii="Times New Roman" w:hAnsi="Times New Roman" w:cs="Times New Roman"/>
          <w:sz w:val="24"/>
          <w:szCs w:val="24"/>
        </w:rPr>
        <w:lastRenderedPageBreak/>
        <w:t>Na połączeniu uszczelek nie może być przerw. Uszczelki w narożach ościeżnicy i skrzydle klejone lub zgrzewane. Uszczelki nie mogą być pogięte lub wykręcone.</w:t>
      </w:r>
    </w:p>
    <w:p w14:paraId="2DFE979C" w14:textId="77777777" w:rsidR="00631DD8" w:rsidRPr="003506BE" w:rsidRDefault="00631DD8" w:rsidP="00FB5B2E">
      <w:pPr>
        <w:pStyle w:val="Tekstpodstawowy"/>
        <w:spacing w:before="10"/>
        <w:ind w:left="0"/>
        <w:rPr>
          <w:rFonts w:ascii="Times New Roman" w:hAnsi="Times New Roman" w:cs="Times New Roman"/>
          <w:sz w:val="24"/>
          <w:szCs w:val="24"/>
        </w:rPr>
      </w:pPr>
    </w:p>
    <w:p w14:paraId="238943EE"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Tolerancje odbiorowe drzwi</w:t>
      </w:r>
    </w:p>
    <w:p w14:paraId="63FFBC81" w14:textId="77777777" w:rsidR="00FB5B2E" w:rsidRPr="003506BE" w:rsidRDefault="00FB5B2E" w:rsidP="00EB3DA5">
      <w:pPr>
        <w:pStyle w:val="Tekstpodstawowy"/>
        <w:spacing w:before="3" w:line="276" w:lineRule="auto"/>
        <w:jc w:val="both"/>
        <w:rPr>
          <w:rFonts w:ascii="Times New Roman" w:hAnsi="Times New Roman" w:cs="Times New Roman"/>
          <w:sz w:val="24"/>
          <w:szCs w:val="24"/>
        </w:rPr>
      </w:pPr>
      <w:r w:rsidRPr="003506BE">
        <w:rPr>
          <w:rFonts w:ascii="Times New Roman" w:hAnsi="Times New Roman" w:cs="Times New Roman"/>
          <w:sz w:val="24"/>
          <w:szCs w:val="24"/>
        </w:rPr>
        <w:t>UWAGA: W razie konfliktu poniższych wymagań z wymaganiami narzucanymi przez producenta stolarki budowalnej w instrukcji montażu, stosuje się wymogi producenta stolarki.</w:t>
      </w:r>
    </w:p>
    <w:p w14:paraId="64EF7FCC" w14:textId="77777777" w:rsidR="00FB5B2E" w:rsidRPr="003506BE" w:rsidRDefault="00FB5B2E" w:rsidP="00EB3DA5">
      <w:pPr>
        <w:pStyle w:val="Tekstpodstawowy"/>
        <w:spacing w:before="10" w:line="276" w:lineRule="auto"/>
        <w:ind w:left="0"/>
        <w:jc w:val="both"/>
        <w:rPr>
          <w:rFonts w:ascii="Times New Roman" w:hAnsi="Times New Roman" w:cs="Times New Roman"/>
          <w:sz w:val="24"/>
          <w:szCs w:val="24"/>
        </w:rPr>
      </w:pPr>
    </w:p>
    <w:p w14:paraId="53069444" w14:textId="77777777" w:rsidR="00FB5B2E" w:rsidRPr="003506BE" w:rsidRDefault="00FB5B2E" w:rsidP="00EB3DA5">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Dopuszczalne odchylenie od pionu powinno być mniejsze od 1 mm na 1 m wysokości drzwi, nie więcej niż 3 mm na całej wysokości ościeżnicy. Jednakże skrzydło drzwi po otwarciu nie może się same otwierać lub zamykać.</w:t>
      </w:r>
    </w:p>
    <w:p w14:paraId="3E72E8C4" w14:textId="77777777" w:rsidR="00FB5B2E" w:rsidRPr="003506BE" w:rsidRDefault="00FB5B2E" w:rsidP="00EB3DA5">
      <w:pPr>
        <w:pStyle w:val="Tekstpodstawowy"/>
        <w:spacing w:before="11" w:line="276" w:lineRule="auto"/>
        <w:ind w:left="0"/>
        <w:jc w:val="both"/>
        <w:rPr>
          <w:rFonts w:ascii="Times New Roman" w:hAnsi="Times New Roman" w:cs="Times New Roman"/>
          <w:sz w:val="24"/>
          <w:szCs w:val="24"/>
        </w:rPr>
      </w:pPr>
    </w:p>
    <w:p w14:paraId="59588EE7" w14:textId="77777777" w:rsidR="00FB5B2E" w:rsidRPr="003506BE" w:rsidRDefault="00FB5B2E" w:rsidP="00EB3DA5">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Różnice wymiarów po przekątnych nie powinny być większe od 4 mm przy długości przekątnej powyżej 2 m.</w:t>
      </w:r>
    </w:p>
    <w:p w14:paraId="02AE834A" w14:textId="77777777" w:rsidR="00FB5B2E" w:rsidRPr="003506BE" w:rsidRDefault="00FB5B2E" w:rsidP="00EB3DA5">
      <w:pPr>
        <w:pStyle w:val="Tekstpodstawowy"/>
        <w:spacing w:before="80" w:line="276" w:lineRule="auto"/>
        <w:jc w:val="both"/>
        <w:rPr>
          <w:rFonts w:ascii="Times New Roman" w:hAnsi="Times New Roman" w:cs="Times New Roman"/>
          <w:sz w:val="24"/>
          <w:szCs w:val="24"/>
        </w:rPr>
      </w:pPr>
      <w:r w:rsidRPr="003506BE">
        <w:rPr>
          <w:rFonts w:ascii="Times New Roman" w:hAnsi="Times New Roman" w:cs="Times New Roman"/>
          <w:sz w:val="24"/>
          <w:szCs w:val="24"/>
        </w:rPr>
        <w:t>Dopuszczalne wymiary luzów w stykach elementów stolarskich między skrzydłami a ościeżnicą –1mm</w:t>
      </w:r>
    </w:p>
    <w:p w14:paraId="7BEF4E53" w14:textId="77777777" w:rsidR="00FB5B2E" w:rsidRPr="003506BE" w:rsidRDefault="00FB5B2E" w:rsidP="00EB3DA5">
      <w:pPr>
        <w:pStyle w:val="Tekstpodstawowy"/>
        <w:spacing w:before="1" w:line="276" w:lineRule="auto"/>
        <w:ind w:left="0"/>
        <w:jc w:val="both"/>
        <w:rPr>
          <w:rFonts w:ascii="Times New Roman" w:hAnsi="Times New Roman" w:cs="Times New Roman"/>
          <w:sz w:val="24"/>
          <w:szCs w:val="24"/>
        </w:rPr>
      </w:pPr>
    </w:p>
    <w:p w14:paraId="269CB8F2" w14:textId="77777777" w:rsidR="00FB5B2E" w:rsidRPr="003506BE" w:rsidRDefault="00FB5B2E" w:rsidP="00EB3DA5">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Nie dopuszcza się w powierzchniach okładzin i profili konstrukcyjnych drzwi wtrąceń obcych, rys, pęknięć, wgnieceń i innych uszkodzeń mechanicznych, także przebarwień i odcieni.</w:t>
      </w:r>
    </w:p>
    <w:p w14:paraId="656FF0F5" w14:textId="77777777" w:rsidR="00FB5B2E" w:rsidRPr="003506BE" w:rsidRDefault="00FB5B2E" w:rsidP="00EB3DA5">
      <w:pPr>
        <w:pStyle w:val="Tekstpodstawowy"/>
        <w:spacing w:before="10" w:line="276" w:lineRule="auto"/>
        <w:ind w:left="0"/>
        <w:jc w:val="both"/>
        <w:rPr>
          <w:rFonts w:ascii="Times New Roman" w:hAnsi="Times New Roman" w:cs="Times New Roman"/>
          <w:sz w:val="24"/>
          <w:szCs w:val="24"/>
        </w:rPr>
      </w:pPr>
    </w:p>
    <w:p w14:paraId="127BC711" w14:textId="77777777" w:rsidR="00FB5B2E" w:rsidRPr="003506BE" w:rsidRDefault="00FB5B2E" w:rsidP="00EB3DA5">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Należy do dokumentacji odbiorowej dołączyć instrukcje montażu producenta użytej stolarki.</w:t>
      </w:r>
    </w:p>
    <w:p w14:paraId="31908568" w14:textId="77777777" w:rsidR="00FB5B2E" w:rsidRPr="003506BE" w:rsidRDefault="00FB5B2E" w:rsidP="00EB3DA5">
      <w:pPr>
        <w:pStyle w:val="Tekstpodstawowy"/>
        <w:spacing w:before="10" w:line="276" w:lineRule="auto"/>
        <w:ind w:left="0"/>
        <w:jc w:val="both"/>
        <w:rPr>
          <w:rFonts w:ascii="Times New Roman" w:hAnsi="Times New Roman" w:cs="Times New Roman"/>
          <w:sz w:val="24"/>
          <w:szCs w:val="24"/>
        </w:rPr>
      </w:pPr>
    </w:p>
    <w:p w14:paraId="105AC365" w14:textId="77777777" w:rsidR="00FB5B2E" w:rsidRPr="0039044A" w:rsidRDefault="00FB5B2E" w:rsidP="0039044A">
      <w:pPr>
        <w:tabs>
          <w:tab w:val="left" w:pos="1238"/>
          <w:tab w:val="left" w:pos="1239"/>
        </w:tabs>
        <w:rPr>
          <w:rFonts w:ascii="Times New Roman" w:hAnsi="Times New Roman" w:cs="Times New Roman"/>
          <w:b/>
          <w:sz w:val="24"/>
          <w:szCs w:val="24"/>
        </w:rPr>
      </w:pPr>
      <w:r w:rsidRPr="0039044A">
        <w:rPr>
          <w:rFonts w:ascii="Times New Roman" w:hAnsi="Times New Roman" w:cs="Times New Roman"/>
          <w:b/>
          <w:sz w:val="24"/>
          <w:szCs w:val="24"/>
          <w:u w:val="thick"/>
        </w:rPr>
        <w:t>Elementy związane ze stolarką</w:t>
      </w:r>
      <w:r w:rsidRPr="0039044A">
        <w:rPr>
          <w:rFonts w:ascii="Times New Roman" w:hAnsi="Times New Roman" w:cs="Times New Roman"/>
          <w:b/>
          <w:spacing w:val="-9"/>
          <w:sz w:val="24"/>
          <w:szCs w:val="24"/>
          <w:u w:val="thick"/>
        </w:rPr>
        <w:t xml:space="preserve"> </w:t>
      </w:r>
      <w:r w:rsidRPr="0039044A">
        <w:rPr>
          <w:rFonts w:ascii="Times New Roman" w:hAnsi="Times New Roman" w:cs="Times New Roman"/>
          <w:b/>
          <w:sz w:val="24"/>
          <w:szCs w:val="24"/>
          <w:u w:val="thick"/>
        </w:rPr>
        <w:t>budowlaną</w:t>
      </w:r>
    </w:p>
    <w:p w14:paraId="0506C0A7" w14:textId="77777777" w:rsidR="00FB5B2E" w:rsidRPr="003506BE" w:rsidRDefault="00FB5B2E" w:rsidP="00FB5B2E">
      <w:pPr>
        <w:pStyle w:val="Tekstpodstawowy"/>
        <w:spacing w:before="6"/>
        <w:ind w:left="0"/>
        <w:rPr>
          <w:rFonts w:ascii="Times New Roman" w:hAnsi="Times New Roman" w:cs="Times New Roman"/>
          <w:b/>
          <w:sz w:val="24"/>
          <w:szCs w:val="24"/>
        </w:rPr>
      </w:pPr>
    </w:p>
    <w:p w14:paraId="3F83CE35" w14:textId="2AB4A23B" w:rsidR="00FB5B2E" w:rsidRPr="003506BE" w:rsidRDefault="00FB5B2E" w:rsidP="0039044A">
      <w:pPr>
        <w:spacing w:before="99"/>
        <w:ind w:left="158"/>
        <w:rPr>
          <w:rFonts w:ascii="Times New Roman" w:hAnsi="Times New Roman" w:cs="Times New Roman"/>
          <w:b/>
          <w:sz w:val="24"/>
          <w:szCs w:val="24"/>
        </w:rPr>
      </w:pPr>
      <w:r w:rsidRPr="003506BE">
        <w:rPr>
          <w:rFonts w:ascii="Times New Roman" w:hAnsi="Times New Roman" w:cs="Times New Roman"/>
          <w:b/>
          <w:sz w:val="24"/>
          <w:szCs w:val="24"/>
        </w:rPr>
        <w:t>Nawietrzaki:</w:t>
      </w:r>
    </w:p>
    <w:p w14:paraId="3E8AAA3C"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Stosować nawietrzaki ciśnieniowe.</w:t>
      </w:r>
    </w:p>
    <w:p w14:paraId="68B1979C" w14:textId="77777777" w:rsidR="00FB5B2E" w:rsidRPr="003506BE" w:rsidRDefault="00FB5B2E" w:rsidP="00FB5B2E">
      <w:pPr>
        <w:pStyle w:val="Tekstpodstawowy"/>
        <w:spacing w:before="1"/>
        <w:ind w:left="0"/>
        <w:rPr>
          <w:rFonts w:ascii="Times New Roman" w:hAnsi="Times New Roman" w:cs="Times New Roman"/>
          <w:sz w:val="24"/>
          <w:szCs w:val="24"/>
        </w:rPr>
      </w:pPr>
    </w:p>
    <w:p w14:paraId="00123762"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Ilość nawietrzaków w lokalu należy ustalić w oparciu o PN-83B-03430:1983/ Az3 2000.</w:t>
      </w:r>
    </w:p>
    <w:p w14:paraId="55E359CE" w14:textId="77777777" w:rsidR="00FB5B2E" w:rsidRPr="003506BE" w:rsidRDefault="00FB5B2E" w:rsidP="00FB5B2E">
      <w:pPr>
        <w:pStyle w:val="Tekstpodstawowy"/>
        <w:spacing w:before="1"/>
        <w:ind w:left="0"/>
        <w:rPr>
          <w:rFonts w:ascii="Times New Roman" w:hAnsi="Times New Roman" w:cs="Times New Roman"/>
          <w:sz w:val="24"/>
          <w:szCs w:val="24"/>
        </w:rPr>
      </w:pPr>
    </w:p>
    <w:p w14:paraId="0DF91E50" w14:textId="77777777" w:rsidR="00FB5B2E" w:rsidRPr="003506BE" w:rsidRDefault="00FB5B2E" w:rsidP="00EB3DA5">
      <w:pPr>
        <w:pStyle w:val="Tekstpodstawowy"/>
        <w:ind w:right="404"/>
        <w:jc w:val="both"/>
        <w:rPr>
          <w:rFonts w:ascii="Times New Roman" w:hAnsi="Times New Roman" w:cs="Times New Roman"/>
          <w:sz w:val="24"/>
          <w:szCs w:val="24"/>
        </w:rPr>
      </w:pPr>
      <w:r w:rsidRPr="003506BE">
        <w:rPr>
          <w:rFonts w:ascii="Times New Roman" w:hAnsi="Times New Roman" w:cs="Times New Roman"/>
          <w:sz w:val="24"/>
          <w:szCs w:val="24"/>
        </w:rPr>
        <w:t xml:space="preserve">Otwory pod nawietrzaki wykonywać frezarką dostosowaną do </w:t>
      </w:r>
      <w:proofErr w:type="gramStart"/>
      <w:r w:rsidRPr="003506BE">
        <w:rPr>
          <w:rFonts w:ascii="Times New Roman" w:hAnsi="Times New Roman" w:cs="Times New Roman"/>
          <w:sz w:val="24"/>
          <w:szCs w:val="24"/>
        </w:rPr>
        <w:t>materiału</w:t>
      </w:r>
      <w:proofErr w:type="gramEnd"/>
      <w:r w:rsidRPr="003506BE">
        <w:rPr>
          <w:rFonts w:ascii="Times New Roman" w:hAnsi="Times New Roman" w:cs="Times New Roman"/>
          <w:sz w:val="24"/>
          <w:szCs w:val="24"/>
        </w:rPr>
        <w:t xml:space="preserve"> z którego wykonano okna lub zgodnie z instrukcją producenta nawietrzaka.</w:t>
      </w:r>
    </w:p>
    <w:p w14:paraId="290CA873" w14:textId="77777777" w:rsidR="00FB5B2E" w:rsidRPr="003506BE" w:rsidRDefault="00FB5B2E" w:rsidP="00FB5B2E">
      <w:pPr>
        <w:pStyle w:val="Tekstpodstawowy"/>
        <w:spacing w:before="8"/>
        <w:ind w:left="0"/>
        <w:rPr>
          <w:rFonts w:ascii="Times New Roman" w:hAnsi="Times New Roman" w:cs="Times New Roman"/>
          <w:sz w:val="24"/>
          <w:szCs w:val="24"/>
        </w:rPr>
      </w:pPr>
    </w:p>
    <w:p w14:paraId="528D7D18" w14:textId="6EC0838D" w:rsidR="00FB5B2E" w:rsidRPr="0039044A" w:rsidRDefault="00FB5B2E" w:rsidP="0039044A">
      <w:pPr>
        <w:pStyle w:val="Nagwek11"/>
        <w:rPr>
          <w:rFonts w:ascii="Times New Roman" w:hAnsi="Times New Roman" w:cs="Times New Roman"/>
          <w:sz w:val="24"/>
          <w:szCs w:val="24"/>
        </w:rPr>
      </w:pPr>
      <w:r w:rsidRPr="003506BE">
        <w:rPr>
          <w:rFonts w:ascii="Times New Roman" w:hAnsi="Times New Roman" w:cs="Times New Roman"/>
          <w:sz w:val="24"/>
          <w:szCs w:val="24"/>
        </w:rPr>
        <w:t>Parapety zewnętrzne:</w:t>
      </w:r>
    </w:p>
    <w:p w14:paraId="1904DCC2" w14:textId="77777777" w:rsidR="00FB5B2E" w:rsidRPr="003506BE" w:rsidRDefault="00FB5B2E" w:rsidP="00FB5B2E">
      <w:pPr>
        <w:pStyle w:val="Tekstpodstawowy"/>
        <w:ind w:right="115"/>
        <w:rPr>
          <w:rFonts w:ascii="Times New Roman" w:hAnsi="Times New Roman" w:cs="Times New Roman"/>
          <w:sz w:val="24"/>
          <w:szCs w:val="24"/>
        </w:rPr>
      </w:pPr>
      <w:r w:rsidRPr="003506BE">
        <w:rPr>
          <w:rFonts w:ascii="Times New Roman" w:hAnsi="Times New Roman" w:cs="Times New Roman"/>
          <w:sz w:val="24"/>
          <w:szCs w:val="24"/>
        </w:rPr>
        <w:t>Stosować parapet z blachy ocynkowanej DX51D +Z275 – blacha możliwa do przeróbki plastycznej wg PN- EN 10142, waga powłoki cynkowej 275g/m2. Grubość warstwy cynku w zakresie 10 – 25 mm.</w:t>
      </w:r>
    </w:p>
    <w:p w14:paraId="6A95CC8D" w14:textId="77777777" w:rsidR="00FB5B2E" w:rsidRPr="003506BE" w:rsidRDefault="00FB5B2E" w:rsidP="00FB5B2E">
      <w:pPr>
        <w:pStyle w:val="Tekstpodstawowy"/>
        <w:spacing w:before="10"/>
        <w:ind w:left="0"/>
        <w:rPr>
          <w:rFonts w:ascii="Times New Roman" w:hAnsi="Times New Roman" w:cs="Times New Roman"/>
          <w:sz w:val="24"/>
          <w:szCs w:val="24"/>
        </w:rPr>
      </w:pPr>
    </w:p>
    <w:p w14:paraId="0FD52168" w14:textId="77777777" w:rsidR="00FB5B2E" w:rsidRPr="003506BE" w:rsidRDefault="00FB5B2E" w:rsidP="00EB3DA5">
      <w:pPr>
        <w:pStyle w:val="Tekstpodstawowy"/>
        <w:spacing w:line="276" w:lineRule="auto"/>
        <w:ind w:right="-3"/>
        <w:jc w:val="both"/>
        <w:rPr>
          <w:rFonts w:ascii="Times New Roman" w:hAnsi="Times New Roman" w:cs="Times New Roman"/>
          <w:sz w:val="24"/>
          <w:szCs w:val="24"/>
        </w:rPr>
      </w:pPr>
      <w:r w:rsidRPr="003506BE">
        <w:rPr>
          <w:rFonts w:ascii="Times New Roman" w:hAnsi="Times New Roman" w:cs="Times New Roman"/>
          <w:sz w:val="24"/>
          <w:szCs w:val="24"/>
        </w:rPr>
        <w:t>Parapet zewnętrzny powinien wystawać min. 20 mm po za płaszczyznę ściany. Parapet należy zamontować ze spadkiem umożliwiającym odpływ wody.</w:t>
      </w:r>
    </w:p>
    <w:p w14:paraId="0D0F8D5A" w14:textId="5AB9FA2C" w:rsidR="00FB5B2E" w:rsidRPr="003506BE" w:rsidRDefault="00FB5B2E" w:rsidP="0039044A">
      <w:pPr>
        <w:pStyle w:val="Tekstpodstawowy"/>
        <w:spacing w:line="276" w:lineRule="auto"/>
        <w:rPr>
          <w:rFonts w:ascii="Times New Roman" w:hAnsi="Times New Roman" w:cs="Times New Roman"/>
          <w:sz w:val="24"/>
          <w:szCs w:val="24"/>
        </w:rPr>
      </w:pPr>
      <w:r w:rsidRPr="003506BE">
        <w:rPr>
          <w:rFonts w:ascii="Times New Roman" w:hAnsi="Times New Roman" w:cs="Times New Roman"/>
          <w:sz w:val="24"/>
          <w:szCs w:val="24"/>
        </w:rPr>
        <w:t>Należy wprowadzić kołnierz parapetu pod profil progowy ościeżnicy.</w:t>
      </w:r>
    </w:p>
    <w:p w14:paraId="28AE6AF9" w14:textId="77777777" w:rsidR="00FB5B2E" w:rsidRPr="003506BE" w:rsidRDefault="00FB5B2E" w:rsidP="00FB5B2E">
      <w:pPr>
        <w:pStyle w:val="Tekstpodstawowy"/>
        <w:spacing w:before="8"/>
        <w:ind w:left="0"/>
        <w:rPr>
          <w:rFonts w:ascii="Times New Roman" w:hAnsi="Times New Roman" w:cs="Times New Roman"/>
          <w:sz w:val="24"/>
          <w:szCs w:val="24"/>
        </w:rPr>
      </w:pPr>
    </w:p>
    <w:p w14:paraId="34D889CC" w14:textId="6A83BB6B" w:rsidR="00FB5B2E" w:rsidRPr="0039044A" w:rsidRDefault="00FB5B2E" w:rsidP="0039044A">
      <w:pPr>
        <w:pStyle w:val="Nagwek11"/>
        <w:rPr>
          <w:rFonts w:ascii="Times New Roman" w:hAnsi="Times New Roman" w:cs="Times New Roman"/>
          <w:sz w:val="24"/>
          <w:szCs w:val="24"/>
        </w:rPr>
      </w:pPr>
      <w:r w:rsidRPr="003506BE">
        <w:rPr>
          <w:rFonts w:ascii="Times New Roman" w:hAnsi="Times New Roman" w:cs="Times New Roman"/>
          <w:sz w:val="24"/>
          <w:szCs w:val="24"/>
        </w:rPr>
        <w:t>Podokienniki:</w:t>
      </w:r>
    </w:p>
    <w:p w14:paraId="722B2E53" w14:textId="77777777" w:rsidR="00FB5B2E" w:rsidRPr="003506BE" w:rsidRDefault="00FB5B2E" w:rsidP="0039044A">
      <w:pPr>
        <w:pStyle w:val="Tekstpodstawowy"/>
        <w:spacing w:before="1"/>
        <w:jc w:val="both"/>
        <w:rPr>
          <w:rFonts w:ascii="Times New Roman" w:hAnsi="Times New Roman" w:cs="Times New Roman"/>
          <w:sz w:val="24"/>
          <w:szCs w:val="24"/>
        </w:rPr>
      </w:pPr>
      <w:r w:rsidRPr="003506BE">
        <w:rPr>
          <w:rFonts w:ascii="Times New Roman" w:hAnsi="Times New Roman" w:cs="Times New Roman"/>
          <w:sz w:val="24"/>
          <w:szCs w:val="24"/>
        </w:rPr>
        <w:t>Szerokość podokienników min. 20cm, grubość 2cm. Krawędzie fazowane.</w:t>
      </w:r>
    </w:p>
    <w:p w14:paraId="7D9D1079" w14:textId="77777777" w:rsidR="00FB5B2E" w:rsidRPr="003506BE" w:rsidRDefault="00FB5B2E" w:rsidP="0039044A">
      <w:pPr>
        <w:pStyle w:val="Tekstpodstawowy"/>
        <w:spacing w:before="9"/>
        <w:ind w:left="0"/>
        <w:jc w:val="both"/>
        <w:rPr>
          <w:rFonts w:ascii="Times New Roman" w:hAnsi="Times New Roman" w:cs="Times New Roman"/>
          <w:sz w:val="24"/>
          <w:szCs w:val="24"/>
        </w:rPr>
      </w:pPr>
    </w:p>
    <w:p w14:paraId="0D8DE892" w14:textId="77777777" w:rsidR="00FB5B2E" w:rsidRPr="003506BE" w:rsidRDefault="00FB5B2E" w:rsidP="0039044A">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Należy zachować minimalną odległość podokiennika od grzejnika 10cm i niewielki spadek do wewnątrz.</w:t>
      </w:r>
    </w:p>
    <w:p w14:paraId="181FF133" w14:textId="77777777" w:rsidR="00FB5B2E" w:rsidRPr="003506BE" w:rsidRDefault="00FB5B2E" w:rsidP="0039044A">
      <w:pPr>
        <w:pStyle w:val="Tekstpodstawowy"/>
        <w:spacing w:before="1"/>
        <w:ind w:left="0"/>
        <w:jc w:val="both"/>
        <w:rPr>
          <w:rFonts w:ascii="Times New Roman" w:hAnsi="Times New Roman" w:cs="Times New Roman"/>
          <w:sz w:val="24"/>
          <w:szCs w:val="24"/>
        </w:rPr>
      </w:pPr>
    </w:p>
    <w:p w14:paraId="1C74E1EF" w14:textId="77777777" w:rsidR="00FB5B2E" w:rsidRPr="003506BE" w:rsidRDefault="00FB5B2E" w:rsidP="0039044A">
      <w:pPr>
        <w:pStyle w:val="Tekstpodstawowy"/>
        <w:ind w:right="121"/>
        <w:jc w:val="both"/>
        <w:rPr>
          <w:rFonts w:ascii="Times New Roman" w:hAnsi="Times New Roman" w:cs="Times New Roman"/>
          <w:sz w:val="24"/>
          <w:szCs w:val="24"/>
        </w:rPr>
      </w:pPr>
      <w:r w:rsidRPr="003506BE">
        <w:rPr>
          <w:rFonts w:ascii="Times New Roman" w:hAnsi="Times New Roman" w:cs="Times New Roman"/>
          <w:sz w:val="24"/>
          <w:szCs w:val="24"/>
        </w:rPr>
        <w:t>Podokiennik wsunąć pod ościeżnicę okna, w razie potrzeby do ściany montować za pomocą wsporników kątowych w rozstawach min. 0,</w:t>
      </w:r>
      <w:proofErr w:type="gramStart"/>
      <w:r w:rsidRPr="003506BE">
        <w:rPr>
          <w:rFonts w:ascii="Times New Roman" w:hAnsi="Times New Roman" w:cs="Times New Roman"/>
          <w:sz w:val="24"/>
          <w:szCs w:val="24"/>
        </w:rPr>
        <w:t>5m,</w:t>
      </w:r>
      <w:proofErr w:type="gramEnd"/>
      <w:r w:rsidRPr="003506BE">
        <w:rPr>
          <w:rFonts w:ascii="Times New Roman" w:hAnsi="Times New Roman" w:cs="Times New Roman"/>
          <w:sz w:val="24"/>
          <w:szCs w:val="24"/>
        </w:rPr>
        <w:t xml:space="preserve"> i na połączeniu podokienników. Między dolny ramiak ościeżnicy okna a podokiennik stosować przekładkę termoizolacyjną, następnie wykończyć </w:t>
      </w:r>
      <w:r w:rsidRPr="003506BE">
        <w:rPr>
          <w:rFonts w:ascii="Times New Roman" w:hAnsi="Times New Roman" w:cs="Times New Roman"/>
          <w:sz w:val="24"/>
          <w:szCs w:val="24"/>
        </w:rPr>
        <w:lastRenderedPageBreak/>
        <w:t>silikonem.</w:t>
      </w:r>
    </w:p>
    <w:p w14:paraId="4B0C4E56" w14:textId="77777777" w:rsidR="00FB5B2E" w:rsidRPr="003506BE" w:rsidRDefault="00FB5B2E" w:rsidP="00FB5B2E">
      <w:pPr>
        <w:pStyle w:val="Tekstpodstawowy"/>
        <w:spacing w:before="11"/>
        <w:ind w:left="0"/>
        <w:rPr>
          <w:rFonts w:ascii="Times New Roman" w:hAnsi="Times New Roman" w:cs="Times New Roman"/>
          <w:sz w:val="24"/>
          <w:szCs w:val="24"/>
        </w:rPr>
      </w:pPr>
    </w:p>
    <w:p w14:paraId="32262225" w14:textId="77777777" w:rsidR="00FB5B2E" w:rsidRPr="003506BE" w:rsidRDefault="00FB5B2E" w:rsidP="0039044A">
      <w:pPr>
        <w:pStyle w:val="Tekstpodstawowy"/>
        <w:ind w:right="123"/>
        <w:jc w:val="both"/>
        <w:rPr>
          <w:rFonts w:ascii="Times New Roman" w:hAnsi="Times New Roman" w:cs="Times New Roman"/>
          <w:sz w:val="24"/>
          <w:szCs w:val="24"/>
        </w:rPr>
      </w:pPr>
      <w:r w:rsidRPr="003506BE">
        <w:rPr>
          <w:rFonts w:ascii="Times New Roman" w:hAnsi="Times New Roman" w:cs="Times New Roman"/>
          <w:sz w:val="24"/>
          <w:szCs w:val="24"/>
        </w:rPr>
        <w:t>Podokienniki nie mogą posiadać szczerbień, spękań, wtrąceń, przebarwień, powinny być gładkie, polerowane na górnej powierzchni i krawędziach widocznych. W miejscu łączenia podokienników nie dopuszcza się uskoku (</w:t>
      </w:r>
      <w:proofErr w:type="spellStart"/>
      <w:r w:rsidRPr="003506BE">
        <w:rPr>
          <w:rFonts w:ascii="Times New Roman" w:hAnsi="Times New Roman" w:cs="Times New Roman"/>
          <w:sz w:val="24"/>
          <w:szCs w:val="24"/>
        </w:rPr>
        <w:t>klawiszowanie</w:t>
      </w:r>
      <w:proofErr w:type="spellEnd"/>
      <w:r w:rsidRPr="003506BE">
        <w:rPr>
          <w:rFonts w:ascii="Times New Roman" w:hAnsi="Times New Roman" w:cs="Times New Roman"/>
          <w:sz w:val="24"/>
          <w:szCs w:val="24"/>
        </w:rPr>
        <w:t>). Dopuszcza się maksymalnie jedno</w:t>
      </w:r>
      <w:r w:rsidRPr="003506BE">
        <w:rPr>
          <w:rFonts w:ascii="Times New Roman" w:hAnsi="Times New Roman" w:cs="Times New Roman"/>
          <w:spacing w:val="-7"/>
          <w:sz w:val="24"/>
          <w:szCs w:val="24"/>
        </w:rPr>
        <w:t xml:space="preserve"> </w:t>
      </w:r>
      <w:r w:rsidRPr="003506BE">
        <w:rPr>
          <w:rFonts w:ascii="Times New Roman" w:hAnsi="Times New Roman" w:cs="Times New Roman"/>
          <w:sz w:val="24"/>
          <w:szCs w:val="24"/>
        </w:rPr>
        <w:t>łączenie.</w:t>
      </w:r>
    </w:p>
    <w:p w14:paraId="0CC42D64" w14:textId="77777777" w:rsidR="00FB5B2E" w:rsidRPr="003506BE" w:rsidRDefault="00FB5B2E" w:rsidP="0039044A">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Dopuszczalna wichrowatość 1mm na całej długości podokiennika.</w:t>
      </w:r>
    </w:p>
    <w:p w14:paraId="5D0DFBEA" w14:textId="77777777" w:rsidR="00FB5B2E" w:rsidRPr="003506BE" w:rsidRDefault="00FB5B2E" w:rsidP="00FB5B2E">
      <w:pPr>
        <w:pStyle w:val="Tekstpodstawowy"/>
        <w:spacing w:before="7"/>
        <w:ind w:left="0"/>
        <w:rPr>
          <w:rFonts w:ascii="Times New Roman" w:hAnsi="Times New Roman" w:cs="Times New Roman"/>
          <w:sz w:val="24"/>
          <w:szCs w:val="24"/>
        </w:rPr>
      </w:pPr>
    </w:p>
    <w:p w14:paraId="7C862EC0"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Okucia</w:t>
      </w:r>
    </w:p>
    <w:p w14:paraId="42BC676C" w14:textId="77777777" w:rsidR="00FB5B2E" w:rsidRPr="003506BE" w:rsidRDefault="00FB5B2E" w:rsidP="00FB5B2E">
      <w:pPr>
        <w:pStyle w:val="Tekstpodstawowy"/>
        <w:spacing w:before="3"/>
        <w:ind w:right="122"/>
        <w:jc w:val="both"/>
        <w:rPr>
          <w:rFonts w:ascii="Times New Roman" w:hAnsi="Times New Roman" w:cs="Times New Roman"/>
          <w:sz w:val="24"/>
          <w:szCs w:val="24"/>
        </w:rPr>
      </w:pPr>
      <w:r w:rsidRPr="003506BE">
        <w:rPr>
          <w:rFonts w:ascii="Times New Roman" w:hAnsi="Times New Roman" w:cs="Times New Roman"/>
          <w:sz w:val="24"/>
          <w:szCs w:val="24"/>
        </w:rPr>
        <w:t xml:space="preserve">W przypadku wymiany całego zestawu drzwiowego (ościeżnica, skrzydło) okucia należy dobrać zgodnie z zaleceniami producenta montowanego zestawu, tak by zachować deklarowaną przez </w:t>
      </w:r>
      <w:proofErr w:type="gramStart"/>
      <w:r w:rsidRPr="003506BE">
        <w:rPr>
          <w:rFonts w:ascii="Times New Roman" w:hAnsi="Times New Roman" w:cs="Times New Roman"/>
          <w:sz w:val="24"/>
          <w:szCs w:val="24"/>
        </w:rPr>
        <w:t>niego  klasę</w:t>
      </w:r>
      <w:proofErr w:type="gramEnd"/>
      <w:r w:rsidRPr="003506BE">
        <w:rPr>
          <w:rFonts w:ascii="Times New Roman" w:hAnsi="Times New Roman" w:cs="Times New Roman"/>
          <w:sz w:val="24"/>
          <w:szCs w:val="24"/>
        </w:rPr>
        <w:t xml:space="preserve"> odporności na włamanie, klasę odporności ogniowej i inne deklarowane parametry</w:t>
      </w:r>
      <w:r w:rsidRPr="003506BE">
        <w:rPr>
          <w:rFonts w:ascii="Times New Roman" w:hAnsi="Times New Roman" w:cs="Times New Roman"/>
          <w:spacing w:val="-16"/>
          <w:sz w:val="24"/>
          <w:szCs w:val="24"/>
        </w:rPr>
        <w:t xml:space="preserve"> </w:t>
      </w:r>
      <w:r w:rsidRPr="003506BE">
        <w:rPr>
          <w:rFonts w:ascii="Times New Roman" w:hAnsi="Times New Roman" w:cs="Times New Roman"/>
          <w:sz w:val="24"/>
          <w:szCs w:val="24"/>
        </w:rPr>
        <w:t>specjalne.</w:t>
      </w:r>
    </w:p>
    <w:p w14:paraId="50D874D2" w14:textId="77777777" w:rsidR="00FB5B2E" w:rsidRPr="003506BE" w:rsidRDefault="00FB5B2E" w:rsidP="00FB5B2E">
      <w:pPr>
        <w:pStyle w:val="Tekstpodstawowy"/>
        <w:spacing w:before="11"/>
        <w:ind w:left="0"/>
        <w:rPr>
          <w:rFonts w:ascii="Times New Roman" w:hAnsi="Times New Roman" w:cs="Times New Roman"/>
          <w:sz w:val="24"/>
          <w:szCs w:val="24"/>
        </w:rPr>
      </w:pPr>
    </w:p>
    <w:p w14:paraId="1B068D49" w14:textId="77777777" w:rsidR="00FB5B2E" w:rsidRPr="003506BE" w:rsidRDefault="00FB5B2E" w:rsidP="00FB5B2E">
      <w:pPr>
        <w:pStyle w:val="Tekstpodstawowy"/>
        <w:ind w:right="121"/>
        <w:jc w:val="both"/>
        <w:rPr>
          <w:rFonts w:ascii="Times New Roman" w:hAnsi="Times New Roman" w:cs="Times New Roman"/>
          <w:sz w:val="24"/>
          <w:szCs w:val="24"/>
        </w:rPr>
      </w:pPr>
      <w:r w:rsidRPr="003506BE">
        <w:rPr>
          <w:rFonts w:ascii="Times New Roman" w:hAnsi="Times New Roman" w:cs="Times New Roman"/>
          <w:sz w:val="24"/>
          <w:szCs w:val="24"/>
        </w:rPr>
        <w:t>W przypadku wymiany tylko wkładek bębenkowych gdy drzwi nie posiadają podwyższonej klasy odporności na włamanie lub klasy odporności ogniowej należy przyjąć dla wkładki bębenkowej min. klasę 4 zabezpieczeń związanych z kluczem (znak 7) i klasę C odporności na atak (znak 8) (wg. PN-EN 1303:2015). W przypadku zastana drzwi o klasie odporności ogniowej należy przyjąć wymogi na znak 4 i 6.</w:t>
      </w:r>
    </w:p>
    <w:p w14:paraId="6566D9B2" w14:textId="77777777" w:rsidR="00FB5B2E" w:rsidRPr="003506BE" w:rsidRDefault="00FB5B2E" w:rsidP="00FB5B2E">
      <w:pPr>
        <w:pStyle w:val="Tekstpodstawowy"/>
        <w:spacing w:before="2"/>
        <w:jc w:val="both"/>
        <w:rPr>
          <w:rFonts w:ascii="Times New Roman" w:hAnsi="Times New Roman" w:cs="Times New Roman"/>
          <w:sz w:val="24"/>
          <w:szCs w:val="24"/>
        </w:rPr>
      </w:pPr>
      <w:r w:rsidRPr="003506BE">
        <w:rPr>
          <w:rFonts w:ascii="Times New Roman" w:hAnsi="Times New Roman" w:cs="Times New Roman"/>
          <w:sz w:val="24"/>
          <w:szCs w:val="24"/>
        </w:rPr>
        <w:t>Wymagane klasy muszą być potwierdzone certyfikatem akredytowanego laboratorium.</w:t>
      </w:r>
    </w:p>
    <w:p w14:paraId="35BA7A00" w14:textId="77777777" w:rsidR="00FB5B2E" w:rsidRPr="003506BE" w:rsidRDefault="00FB5B2E" w:rsidP="00FB5B2E">
      <w:pPr>
        <w:pStyle w:val="Tekstpodstawowy"/>
        <w:spacing w:before="7"/>
        <w:ind w:left="0"/>
        <w:rPr>
          <w:rFonts w:ascii="Times New Roman" w:hAnsi="Times New Roman" w:cs="Times New Roman"/>
          <w:sz w:val="24"/>
          <w:szCs w:val="24"/>
        </w:rPr>
      </w:pPr>
    </w:p>
    <w:p w14:paraId="4DE720E6" w14:textId="77777777" w:rsidR="00FB5B2E" w:rsidRPr="003506BE" w:rsidRDefault="00FB5B2E" w:rsidP="00FB5B2E">
      <w:pPr>
        <w:pStyle w:val="Nagwek11"/>
        <w:jc w:val="both"/>
        <w:rPr>
          <w:rFonts w:ascii="Times New Roman" w:hAnsi="Times New Roman" w:cs="Times New Roman"/>
          <w:sz w:val="24"/>
          <w:szCs w:val="24"/>
        </w:rPr>
      </w:pPr>
      <w:r w:rsidRPr="003506BE">
        <w:rPr>
          <w:rFonts w:ascii="Times New Roman" w:hAnsi="Times New Roman" w:cs="Times New Roman"/>
          <w:sz w:val="24"/>
          <w:szCs w:val="24"/>
        </w:rPr>
        <w:t>Wzmacnianie nadproży drzwi wewnętrznych:</w:t>
      </w:r>
    </w:p>
    <w:p w14:paraId="36E5FBA9" w14:textId="77777777" w:rsidR="00FB5B2E" w:rsidRPr="003506BE" w:rsidRDefault="00FB5B2E" w:rsidP="00FB5B2E">
      <w:pPr>
        <w:pStyle w:val="Tekstpodstawowy"/>
        <w:spacing w:before="3"/>
        <w:ind w:left="0"/>
        <w:rPr>
          <w:rFonts w:ascii="Times New Roman" w:hAnsi="Times New Roman" w:cs="Times New Roman"/>
          <w:b/>
          <w:sz w:val="24"/>
          <w:szCs w:val="24"/>
        </w:rPr>
      </w:pPr>
    </w:p>
    <w:p w14:paraId="2FF44FA6" w14:textId="77777777" w:rsidR="00FB5B2E" w:rsidRPr="003506BE" w:rsidRDefault="00FB5B2E" w:rsidP="00FB5B2E">
      <w:pPr>
        <w:pStyle w:val="Tekstpodstawowy"/>
        <w:ind w:right="125"/>
        <w:jc w:val="both"/>
        <w:rPr>
          <w:rFonts w:ascii="Times New Roman" w:hAnsi="Times New Roman" w:cs="Times New Roman"/>
          <w:sz w:val="24"/>
          <w:szCs w:val="24"/>
        </w:rPr>
      </w:pPr>
      <w:r w:rsidRPr="003506BE">
        <w:rPr>
          <w:rFonts w:ascii="Times New Roman" w:hAnsi="Times New Roman" w:cs="Times New Roman"/>
          <w:sz w:val="24"/>
          <w:szCs w:val="24"/>
        </w:rPr>
        <w:t>Naciąć w strefie nadproża (w pierwszej warstwie cegieł) bruzdę pod pręt zbrojeniowy fi10 o długości równej szerokości otworu drzwiowego z 15 cm zakładem po obu stronach. Odpylić bruzdę, zagruntować, wkleić pręt na całej długości bruzdy chemicznie, następnie zaprawić zaprawą i wyrównać powierzchnię.</w:t>
      </w:r>
    </w:p>
    <w:p w14:paraId="0357C65B" w14:textId="77777777" w:rsidR="00FB5B2E" w:rsidRPr="00EB3DA5" w:rsidRDefault="00FB5B2E" w:rsidP="00EB3DA5">
      <w:pPr>
        <w:tabs>
          <w:tab w:val="left" w:pos="878"/>
          <w:tab w:val="left" w:pos="879"/>
        </w:tabs>
        <w:spacing w:before="88"/>
        <w:rPr>
          <w:rFonts w:ascii="Times New Roman" w:hAnsi="Times New Roman" w:cs="Times New Roman"/>
          <w:b/>
          <w:sz w:val="24"/>
          <w:szCs w:val="24"/>
        </w:rPr>
      </w:pPr>
      <w:r w:rsidRPr="00EB3DA5">
        <w:rPr>
          <w:rFonts w:ascii="Times New Roman" w:hAnsi="Times New Roman" w:cs="Times New Roman"/>
          <w:b/>
          <w:sz w:val="24"/>
          <w:szCs w:val="24"/>
          <w:u w:val="thick"/>
        </w:rPr>
        <w:t xml:space="preserve">Podkłady podłogowe – wylewki </w:t>
      </w:r>
      <w:proofErr w:type="spellStart"/>
      <w:proofErr w:type="gramStart"/>
      <w:r w:rsidRPr="00EB3DA5">
        <w:rPr>
          <w:rFonts w:ascii="Times New Roman" w:hAnsi="Times New Roman" w:cs="Times New Roman"/>
          <w:b/>
          <w:sz w:val="24"/>
          <w:szCs w:val="24"/>
          <w:u w:val="thick"/>
        </w:rPr>
        <w:t>cem</w:t>
      </w:r>
      <w:proofErr w:type="spellEnd"/>
      <w:r w:rsidRPr="00EB3DA5">
        <w:rPr>
          <w:rFonts w:ascii="Times New Roman" w:hAnsi="Times New Roman" w:cs="Times New Roman"/>
          <w:b/>
          <w:sz w:val="24"/>
          <w:szCs w:val="24"/>
          <w:u w:val="thick"/>
        </w:rPr>
        <w:t>.-</w:t>
      </w:r>
      <w:proofErr w:type="spellStart"/>
      <w:proofErr w:type="gramEnd"/>
      <w:r w:rsidRPr="00EB3DA5">
        <w:rPr>
          <w:rFonts w:ascii="Times New Roman" w:hAnsi="Times New Roman" w:cs="Times New Roman"/>
          <w:b/>
          <w:sz w:val="24"/>
          <w:szCs w:val="24"/>
          <w:u w:val="thick"/>
        </w:rPr>
        <w:t>wpa</w:t>
      </w:r>
      <w:proofErr w:type="spellEnd"/>
      <w:r w:rsidRPr="00EB3DA5">
        <w:rPr>
          <w:rFonts w:ascii="Times New Roman" w:hAnsi="Times New Roman" w:cs="Times New Roman"/>
          <w:b/>
          <w:sz w:val="24"/>
          <w:szCs w:val="24"/>
          <w:u w:val="thick"/>
        </w:rPr>
        <w:t>. i wylewki</w:t>
      </w:r>
      <w:r w:rsidRPr="00EB3DA5">
        <w:rPr>
          <w:rFonts w:ascii="Times New Roman" w:hAnsi="Times New Roman" w:cs="Times New Roman"/>
          <w:b/>
          <w:spacing w:val="-12"/>
          <w:sz w:val="24"/>
          <w:szCs w:val="24"/>
          <w:u w:val="thick"/>
        </w:rPr>
        <w:t xml:space="preserve"> </w:t>
      </w:r>
      <w:r w:rsidRPr="00EB3DA5">
        <w:rPr>
          <w:rFonts w:ascii="Times New Roman" w:hAnsi="Times New Roman" w:cs="Times New Roman"/>
          <w:b/>
          <w:sz w:val="24"/>
          <w:szCs w:val="24"/>
          <w:u w:val="thick"/>
        </w:rPr>
        <w:t>samopoziomujące</w:t>
      </w:r>
    </w:p>
    <w:p w14:paraId="03E269B2" w14:textId="77777777" w:rsidR="00FB5B2E" w:rsidRPr="003506BE" w:rsidRDefault="00FB5B2E" w:rsidP="00FB5B2E">
      <w:pPr>
        <w:spacing w:before="99"/>
        <w:ind w:left="158"/>
        <w:rPr>
          <w:rFonts w:ascii="Times New Roman" w:hAnsi="Times New Roman" w:cs="Times New Roman"/>
          <w:b/>
          <w:sz w:val="24"/>
          <w:szCs w:val="24"/>
        </w:rPr>
      </w:pPr>
      <w:r w:rsidRPr="003506BE">
        <w:rPr>
          <w:rFonts w:ascii="Times New Roman" w:hAnsi="Times New Roman" w:cs="Times New Roman"/>
          <w:b/>
          <w:sz w:val="24"/>
          <w:szCs w:val="24"/>
        </w:rPr>
        <w:t>Wymogi materiałowe</w:t>
      </w:r>
    </w:p>
    <w:p w14:paraId="1FFD8046" w14:textId="77777777" w:rsidR="00FB5B2E" w:rsidRPr="003506BE" w:rsidRDefault="00FB5B2E" w:rsidP="00FB5B2E">
      <w:pPr>
        <w:pStyle w:val="Tekstpodstawowy"/>
        <w:spacing w:before="3"/>
        <w:rPr>
          <w:rFonts w:ascii="Times New Roman" w:hAnsi="Times New Roman" w:cs="Times New Roman"/>
          <w:sz w:val="24"/>
          <w:szCs w:val="24"/>
        </w:rPr>
      </w:pPr>
      <w:r w:rsidRPr="003506BE">
        <w:rPr>
          <w:rFonts w:ascii="Times New Roman" w:hAnsi="Times New Roman" w:cs="Times New Roman"/>
          <w:sz w:val="24"/>
          <w:szCs w:val="24"/>
        </w:rPr>
        <w:t>Nie dotyczy</w:t>
      </w:r>
    </w:p>
    <w:p w14:paraId="5B2EB028" w14:textId="77777777" w:rsidR="00FB5B2E" w:rsidRPr="003506BE" w:rsidRDefault="00FB5B2E" w:rsidP="00FB5B2E">
      <w:pPr>
        <w:pStyle w:val="Tekstpodstawowy"/>
        <w:spacing w:before="8"/>
        <w:ind w:left="0"/>
        <w:rPr>
          <w:rFonts w:ascii="Times New Roman" w:hAnsi="Times New Roman" w:cs="Times New Roman"/>
          <w:sz w:val="24"/>
          <w:szCs w:val="24"/>
        </w:rPr>
      </w:pPr>
    </w:p>
    <w:p w14:paraId="2928C740"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Wymogi wykonawcze</w:t>
      </w:r>
    </w:p>
    <w:p w14:paraId="1C709820" w14:textId="77777777" w:rsidR="00FB5B2E" w:rsidRPr="003506BE" w:rsidRDefault="00FB5B2E" w:rsidP="00EB3DA5">
      <w:pPr>
        <w:pStyle w:val="Tekstpodstawowy"/>
        <w:spacing w:before="3"/>
        <w:jc w:val="both"/>
        <w:rPr>
          <w:rFonts w:ascii="Times New Roman" w:hAnsi="Times New Roman" w:cs="Times New Roman"/>
          <w:sz w:val="24"/>
          <w:szCs w:val="24"/>
        </w:rPr>
      </w:pPr>
      <w:r w:rsidRPr="003506BE">
        <w:rPr>
          <w:rFonts w:ascii="Times New Roman" w:hAnsi="Times New Roman" w:cs="Times New Roman"/>
          <w:sz w:val="24"/>
          <w:szCs w:val="24"/>
        </w:rPr>
        <w:t>Podkład podłogowy pod posadzkę z paneli powinien być zatarty na ostro, bez raków, pęknięć, ubytków, trwałych śladów od tynków, złuszczeń. Powierzchnia powinna być równa, czysta, odpylona.</w:t>
      </w:r>
    </w:p>
    <w:p w14:paraId="2688CE1B" w14:textId="77777777" w:rsidR="00FB5B2E" w:rsidRPr="003506BE" w:rsidRDefault="00FB5B2E" w:rsidP="00EB3DA5">
      <w:pPr>
        <w:pStyle w:val="Tekstpodstawowy"/>
        <w:spacing w:before="1"/>
        <w:ind w:left="0"/>
        <w:jc w:val="both"/>
        <w:rPr>
          <w:rFonts w:ascii="Times New Roman" w:hAnsi="Times New Roman" w:cs="Times New Roman"/>
          <w:sz w:val="24"/>
          <w:szCs w:val="24"/>
        </w:rPr>
      </w:pPr>
    </w:p>
    <w:p w14:paraId="6957AA69" w14:textId="77777777" w:rsidR="00FB5B2E" w:rsidRPr="003506BE" w:rsidRDefault="00FB5B2E" w:rsidP="00EB3DA5">
      <w:pPr>
        <w:pStyle w:val="Tekstpodstawowy"/>
        <w:ind w:hanging="1"/>
        <w:jc w:val="both"/>
        <w:rPr>
          <w:rFonts w:ascii="Times New Roman" w:hAnsi="Times New Roman" w:cs="Times New Roman"/>
          <w:sz w:val="24"/>
          <w:szCs w:val="24"/>
        </w:rPr>
      </w:pPr>
      <w:r w:rsidRPr="003506BE">
        <w:rPr>
          <w:rFonts w:ascii="Times New Roman" w:hAnsi="Times New Roman" w:cs="Times New Roman"/>
          <w:sz w:val="24"/>
          <w:szCs w:val="24"/>
        </w:rPr>
        <w:t>Powierzchnia podkładu nie może posiadać skokowych zmian grubości – wklęsłych lub wypukłych soczewek, wynikających ze zbytniego rozwodnienia wylewki samopoziomującej czy późniejszych tzw. „dolewek”.</w:t>
      </w:r>
    </w:p>
    <w:p w14:paraId="63317EB8" w14:textId="77777777" w:rsidR="00FB5B2E" w:rsidRPr="003506BE" w:rsidRDefault="00FB5B2E" w:rsidP="00FB5B2E">
      <w:pPr>
        <w:pStyle w:val="Tekstpodstawowy"/>
        <w:spacing w:before="8"/>
        <w:ind w:left="0"/>
        <w:rPr>
          <w:rFonts w:ascii="Times New Roman" w:hAnsi="Times New Roman" w:cs="Times New Roman"/>
          <w:sz w:val="24"/>
          <w:szCs w:val="24"/>
        </w:rPr>
      </w:pPr>
    </w:p>
    <w:p w14:paraId="7CD74D5B" w14:textId="77777777" w:rsidR="00FB5B2E" w:rsidRPr="003506BE" w:rsidRDefault="00FB5B2E" w:rsidP="00FB5B2E">
      <w:pPr>
        <w:pStyle w:val="Nagwek11"/>
        <w:rPr>
          <w:rFonts w:ascii="Times New Roman" w:hAnsi="Times New Roman" w:cs="Times New Roman"/>
          <w:sz w:val="24"/>
          <w:szCs w:val="24"/>
        </w:rPr>
      </w:pPr>
      <w:r w:rsidRPr="003506BE">
        <w:rPr>
          <w:rFonts w:ascii="Times New Roman" w:hAnsi="Times New Roman" w:cs="Times New Roman"/>
          <w:sz w:val="24"/>
          <w:szCs w:val="24"/>
        </w:rPr>
        <w:t>Tolerancje odbiorowe</w:t>
      </w:r>
    </w:p>
    <w:p w14:paraId="50B2CC80" w14:textId="37AF48AA" w:rsidR="00FB5B2E" w:rsidRPr="003506BE" w:rsidRDefault="00FB5B2E" w:rsidP="00EB3DA5">
      <w:pPr>
        <w:pStyle w:val="Tekstpodstawowy"/>
        <w:spacing w:before="3"/>
        <w:jc w:val="both"/>
        <w:rPr>
          <w:rFonts w:ascii="Times New Roman" w:hAnsi="Times New Roman" w:cs="Times New Roman"/>
          <w:sz w:val="24"/>
          <w:szCs w:val="24"/>
        </w:rPr>
      </w:pPr>
      <w:r w:rsidRPr="003506BE">
        <w:rPr>
          <w:rFonts w:ascii="Times New Roman" w:hAnsi="Times New Roman" w:cs="Times New Roman"/>
          <w:sz w:val="24"/>
          <w:szCs w:val="24"/>
        </w:rPr>
        <w:t>Odchylenia powierzchni podkładu od płaszczyzny ≤ 2mm na 1m i ≤ 5 mm na całej długości lub szerokości pomieszczenia</w:t>
      </w:r>
      <w:r w:rsidR="00EB3DA5">
        <w:rPr>
          <w:rFonts w:ascii="Times New Roman" w:hAnsi="Times New Roman" w:cs="Times New Roman"/>
          <w:sz w:val="24"/>
          <w:szCs w:val="24"/>
        </w:rPr>
        <w:t>.</w:t>
      </w:r>
    </w:p>
    <w:p w14:paraId="765C38F1"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Dopuszczalny prześwit pod łatą 2m mierzony w dowolnym miejscu i kierunku ≤ 2mm.</w:t>
      </w:r>
    </w:p>
    <w:p w14:paraId="4B016BB6" w14:textId="77777777" w:rsidR="00FB5B2E" w:rsidRPr="003506BE" w:rsidRDefault="00FB5B2E" w:rsidP="00FB5B2E">
      <w:pPr>
        <w:pStyle w:val="Tekstpodstawowy"/>
        <w:spacing w:before="10"/>
        <w:ind w:left="0"/>
        <w:rPr>
          <w:rFonts w:ascii="Times New Roman" w:hAnsi="Times New Roman" w:cs="Times New Roman"/>
          <w:sz w:val="24"/>
          <w:szCs w:val="24"/>
        </w:rPr>
      </w:pPr>
    </w:p>
    <w:p w14:paraId="108E1031" w14:textId="77777777" w:rsidR="00FB5B2E" w:rsidRPr="003506BE" w:rsidRDefault="00FB5B2E" w:rsidP="00FB5B2E">
      <w:pPr>
        <w:pStyle w:val="Nagwek11"/>
        <w:numPr>
          <w:ilvl w:val="2"/>
          <w:numId w:val="5"/>
        </w:numPr>
        <w:tabs>
          <w:tab w:val="left" w:pos="878"/>
          <w:tab w:val="left" w:pos="879"/>
        </w:tabs>
        <w:spacing w:line="460" w:lineRule="atLeast"/>
        <w:ind w:right="7282"/>
        <w:rPr>
          <w:rFonts w:ascii="Times New Roman" w:hAnsi="Times New Roman" w:cs="Times New Roman"/>
          <w:sz w:val="24"/>
          <w:szCs w:val="24"/>
        </w:rPr>
      </w:pPr>
      <w:r w:rsidRPr="003506BE">
        <w:rPr>
          <w:rFonts w:ascii="Times New Roman" w:hAnsi="Times New Roman" w:cs="Times New Roman"/>
          <w:sz w:val="24"/>
          <w:szCs w:val="24"/>
          <w:u w:val="thick"/>
        </w:rPr>
        <w:t>Panele podłogowe</w:t>
      </w:r>
      <w:r w:rsidRPr="003506BE">
        <w:rPr>
          <w:rFonts w:ascii="Times New Roman" w:hAnsi="Times New Roman" w:cs="Times New Roman"/>
          <w:sz w:val="24"/>
          <w:szCs w:val="24"/>
        </w:rPr>
        <w:t xml:space="preserve"> Wymogi</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materiałowe</w:t>
      </w:r>
    </w:p>
    <w:p w14:paraId="350FF0EF" w14:textId="77777777" w:rsidR="00FB5B2E" w:rsidRPr="003506BE" w:rsidRDefault="00FB5B2E" w:rsidP="00FB5B2E">
      <w:pPr>
        <w:pStyle w:val="Tekstpodstawowy"/>
        <w:spacing w:before="2"/>
        <w:rPr>
          <w:rFonts w:ascii="Times New Roman" w:hAnsi="Times New Roman" w:cs="Times New Roman"/>
          <w:sz w:val="24"/>
          <w:szCs w:val="24"/>
        </w:rPr>
      </w:pPr>
      <w:r w:rsidRPr="003506BE">
        <w:rPr>
          <w:rFonts w:ascii="Times New Roman" w:hAnsi="Times New Roman" w:cs="Times New Roman"/>
          <w:sz w:val="24"/>
          <w:szCs w:val="24"/>
        </w:rPr>
        <w:t>Kolor i fakturę paneli oraz listew ustalić z przedstawicielem Zamawiającego.</w:t>
      </w:r>
    </w:p>
    <w:p w14:paraId="3F9ABF17" w14:textId="77777777" w:rsidR="00FB5B2E" w:rsidRPr="003506BE" w:rsidRDefault="00FB5B2E" w:rsidP="00FB5B2E">
      <w:pPr>
        <w:pStyle w:val="Tekstpodstawowy"/>
        <w:ind w:left="0"/>
        <w:rPr>
          <w:rFonts w:ascii="Times New Roman" w:hAnsi="Times New Roman" w:cs="Times New Roman"/>
          <w:sz w:val="24"/>
          <w:szCs w:val="24"/>
        </w:rPr>
      </w:pPr>
    </w:p>
    <w:p w14:paraId="2EA1AD06" w14:textId="77777777" w:rsidR="00FB5B2E" w:rsidRPr="003506BE" w:rsidRDefault="00FB5B2E" w:rsidP="00FB5B2E">
      <w:pPr>
        <w:pStyle w:val="Tekstpodstawowy"/>
        <w:ind w:right="123" w:hanging="1"/>
        <w:jc w:val="both"/>
        <w:rPr>
          <w:rFonts w:ascii="Times New Roman" w:hAnsi="Times New Roman" w:cs="Times New Roman"/>
          <w:sz w:val="24"/>
          <w:szCs w:val="24"/>
        </w:rPr>
      </w:pPr>
      <w:r w:rsidRPr="003506BE">
        <w:rPr>
          <w:rFonts w:ascii="Times New Roman" w:hAnsi="Times New Roman" w:cs="Times New Roman"/>
          <w:sz w:val="24"/>
          <w:szCs w:val="24"/>
        </w:rPr>
        <w:t>Stosować panele klasy ścieralności min. AC4, min. grubości 8mm, z v-fugą, łączonych na tzw. „klik”, folię paroszczelną o min. gr. 0,15mm (ale nie mniejszej niż zalecana przez producenta paneli), podkłady pod panele z polistyrenu gr. 5mm.</w:t>
      </w:r>
    </w:p>
    <w:p w14:paraId="0B778697" w14:textId="1C13F2B7" w:rsidR="00FB5B2E" w:rsidRDefault="00FB5B2E" w:rsidP="00FB5B2E">
      <w:pPr>
        <w:pStyle w:val="Tekstpodstawowy"/>
        <w:spacing w:before="9"/>
        <w:ind w:left="0"/>
        <w:rPr>
          <w:rFonts w:ascii="Times New Roman" w:hAnsi="Times New Roman" w:cs="Times New Roman"/>
          <w:sz w:val="24"/>
          <w:szCs w:val="24"/>
        </w:rPr>
      </w:pPr>
    </w:p>
    <w:p w14:paraId="44531B57" w14:textId="77777777" w:rsidR="0039044A" w:rsidRPr="003506BE" w:rsidRDefault="0039044A" w:rsidP="00FB5B2E">
      <w:pPr>
        <w:pStyle w:val="Tekstpodstawowy"/>
        <w:spacing w:before="9"/>
        <w:ind w:left="0"/>
        <w:rPr>
          <w:rFonts w:ascii="Times New Roman" w:hAnsi="Times New Roman" w:cs="Times New Roman"/>
          <w:sz w:val="24"/>
          <w:szCs w:val="24"/>
        </w:rPr>
      </w:pPr>
    </w:p>
    <w:p w14:paraId="0373064E" w14:textId="77777777" w:rsidR="00FB5B2E" w:rsidRPr="003506BE" w:rsidRDefault="00FB5B2E" w:rsidP="00FB5B2E">
      <w:pPr>
        <w:pStyle w:val="Nagwek11"/>
        <w:jc w:val="both"/>
        <w:rPr>
          <w:rFonts w:ascii="Times New Roman" w:hAnsi="Times New Roman" w:cs="Times New Roman"/>
          <w:sz w:val="24"/>
          <w:szCs w:val="24"/>
        </w:rPr>
      </w:pPr>
      <w:r w:rsidRPr="003506BE">
        <w:rPr>
          <w:rFonts w:ascii="Times New Roman" w:hAnsi="Times New Roman" w:cs="Times New Roman"/>
          <w:sz w:val="24"/>
          <w:szCs w:val="24"/>
        </w:rPr>
        <w:lastRenderedPageBreak/>
        <w:t>Wymogi wykonawcze</w:t>
      </w:r>
    </w:p>
    <w:p w14:paraId="6EC5A1B2" w14:textId="77777777" w:rsidR="00FB5B2E" w:rsidRPr="003506BE" w:rsidRDefault="00FB5B2E" w:rsidP="00FB5B2E">
      <w:pPr>
        <w:pStyle w:val="Tekstpodstawowy"/>
        <w:spacing w:before="3"/>
        <w:jc w:val="both"/>
        <w:rPr>
          <w:rFonts w:ascii="Times New Roman" w:hAnsi="Times New Roman" w:cs="Times New Roman"/>
          <w:sz w:val="24"/>
          <w:szCs w:val="24"/>
        </w:rPr>
      </w:pPr>
      <w:r w:rsidRPr="003506BE">
        <w:rPr>
          <w:rFonts w:ascii="Times New Roman" w:hAnsi="Times New Roman" w:cs="Times New Roman"/>
          <w:sz w:val="24"/>
          <w:szCs w:val="24"/>
        </w:rPr>
        <w:t>Folię układać na zakład 20cm i kleić taśmą montażową. Podkład układać na styk, łączyć taśmą montażową.</w:t>
      </w:r>
    </w:p>
    <w:p w14:paraId="581A4A28" w14:textId="77777777" w:rsidR="00FB5B2E" w:rsidRPr="003506BE" w:rsidRDefault="00FB5B2E" w:rsidP="00FB5B2E">
      <w:pPr>
        <w:pStyle w:val="Tekstpodstawowy"/>
        <w:ind w:right="123" w:hanging="1"/>
        <w:jc w:val="both"/>
        <w:rPr>
          <w:rFonts w:ascii="Times New Roman" w:hAnsi="Times New Roman" w:cs="Times New Roman"/>
          <w:sz w:val="24"/>
          <w:szCs w:val="24"/>
        </w:rPr>
      </w:pPr>
      <w:r w:rsidRPr="003506BE">
        <w:rPr>
          <w:rFonts w:ascii="Times New Roman" w:hAnsi="Times New Roman" w:cs="Times New Roman"/>
          <w:sz w:val="24"/>
          <w:szCs w:val="24"/>
        </w:rPr>
        <w:t>Panele układać w tzw. „</w:t>
      </w:r>
      <w:proofErr w:type="spellStart"/>
      <w:r w:rsidRPr="003506BE">
        <w:rPr>
          <w:rFonts w:ascii="Times New Roman" w:hAnsi="Times New Roman" w:cs="Times New Roman"/>
          <w:sz w:val="24"/>
          <w:szCs w:val="24"/>
        </w:rPr>
        <w:t>okrętówkę</w:t>
      </w:r>
      <w:proofErr w:type="spellEnd"/>
      <w:r w:rsidRPr="003506BE">
        <w:rPr>
          <w:rFonts w:ascii="Times New Roman" w:hAnsi="Times New Roman" w:cs="Times New Roman"/>
          <w:sz w:val="24"/>
          <w:szCs w:val="24"/>
        </w:rPr>
        <w:t>”, dłuższym bokiem prostopadle do okna. W przypadku występowania dwóch okien w różnych ścianach jednego pomieszczenia, oknem odniesienia jest okno południowe.</w:t>
      </w:r>
    </w:p>
    <w:p w14:paraId="039BBF65" w14:textId="77777777" w:rsidR="00FB5B2E" w:rsidRPr="003506BE" w:rsidRDefault="00FB5B2E" w:rsidP="00FB5B2E">
      <w:pPr>
        <w:pStyle w:val="Tekstpodstawowy"/>
        <w:spacing w:before="11"/>
        <w:ind w:left="0"/>
        <w:rPr>
          <w:rFonts w:ascii="Times New Roman" w:hAnsi="Times New Roman" w:cs="Times New Roman"/>
          <w:sz w:val="24"/>
          <w:szCs w:val="24"/>
        </w:rPr>
      </w:pPr>
    </w:p>
    <w:p w14:paraId="090A3786" w14:textId="77777777"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Przejście rurarzu przez panele wykończyć maskownicami (rozetkami).</w:t>
      </w:r>
    </w:p>
    <w:p w14:paraId="6800BB23" w14:textId="77777777" w:rsidR="00FB5B2E" w:rsidRPr="003506BE" w:rsidRDefault="00FB5B2E" w:rsidP="00FB5B2E">
      <w:pPr>
        <w:pStyle w:val="Tekstpodstawowy"/>
        <w:spacing w:before="10"/>
        <w:ind w:left="0"/>
        <w:rPr>
          <w:rFonts w:ascii="Times New Roman" w:hAnsi="Times New Roman" w:cs="Times New Roman"/>
          <w:sz w:val="24"/>
          <w:szCs w:val="24"/>
        </w:rPr>
      </w:pPr>
    </w:p>
    <w:p w14:paraId="7F18150A" w14:textId="77777777" w:rsidR="00FB5B2E" w:rsidRPr="003506BE" w:rsidRDefault="00FB5B2E" w:rsidP="00FB5B2E">
      <w:pPr>
        <w:pStyle w:val="Nagwek11"/>
        <w:jc w:val="both"/>
        <w:rPr>
          <w:rFonts w:ascii="Times New Roman" w:hAnsi="Times New Roman" w:cs="Times New Roman"/>
          <w:sz w:val="24"/>
          <w:szCs w:val="24"/>
        </w:rPr>
      </w:pPr>
      <w:r w:rsidRPr="003506BE">
        <w:rPr>
          <w:rFonts w:ascii="Times New Roman" w:hAnsi="Times New Roman" w:cs="Times New Roman"/>
          <w:sz w:val="24"/>
          <w:szCs w:val="24"/>
        </w:rPr>
        <w:t>Tolerancje odbiorowe</w:t>
      </w:r>
    </w:p>
    <w:p w14:paraId="59EC0CFA" w14:textId="77777777" w:rsidR="00FB5B2E" w:rsidRPr="003506BE" w:rsidRDefault="00FB5B2E" w:rsidP="00FB5B2E">
      <w:pPr>
        <w:pStyle w:val="Tekstpodstawowy"/>
        <w:spacing w:before="3"/>
        <w:ind w:right="122"/>
        <w:jc w:val="both"/>
        <w:rPr>
          <w:rFonts w:ascii="Times New Roman" w:hAnsi="Times New Roman" w:cs="Times New Roman"/>
          <w:sz w:val="24"/>
          <w:szCs w:val="24"/>
        </w:rPr>
      </w:pPr>
      <w:r w:rsidRPr="003506BE">
        <w:rPr>
          <w:rFonts w:ascii="Times New Roman" w:hAnsi="Times New Roman" w:cs="Times New Roman"/>
          <w:sz w:val="24"/>
          <w:szCs w:val="24"/>
        </w:rPr>
        <w:t>Odchylenia powierzchni posadzki od płaszczyzny ≤ 2mm na 1m i ≤ 5 mm na całej długości lub szerokości pomieszczenia,</w:t>
      </w:r>
    </w:p>
    <w:p w14:paraId="4FBAC5D6" w14:textId="77777777" w:rsidR="00FB5B2E" w:rsidRPr="003506BE" w:rsidRDefault="00FB5B2E" w:rsidP="00FB5B2E">
      <w:pPr>
        <w:pStyle w:val="Tekstpodstawowy"/>
        <w:spacing w:before="10"/>
        <w:ind w:left="0"/>
        <w:rPr>
          <w:rFonts w:ascii="Times New Roman" w:hAnsi="Times New Roman" w:cs="Times New Roman"/>
          <w:sz w:val="24"/>
          <w:szCs w:val="24"/>
        </w:rPr>
      </w:pPr>
    </w:p>
    <w:p w14:paraId="4B44759D" w14:textId="0046587A"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Prześwity pod łatą 2m nie powinny mieć miejsca</w:t>
      </w:r>
      <w:r w:rsidR="00EB3DA5">
        <w:rPr>
          <w:rFonts w:ascii="Times New Roman" w:hAnsi="Times New Roman" w:cs="Times New Roman"/>
          <w:sz w:val="24"/>
          <w:szCs w:val="24"/>
        </w:rPr>
        <w:t>.</w:t>
      </w:r>
    </w:p>
    <w:p w14:paraId="1C60DDD5" w14:textId="77777777" w:rsidR="00FB5B2E" w:rsidRPr="003506BE" w:rsidRDefault="00FB5B2E" w:rsidP="00FB5B2E">
      <w:pPr>
        <w:pStyle w:val="Tekstpodstawowy"/>
        <w:spacing w:before="1"/>
        <w:ind w:left="0"/>
        <w:rPr>
          <w:rFonts w:ascii="Times New Roman" w:hAnsi="Times New Roman" w:cs="Times New Roman"/>
          <w:sz w:val="24"/>
          <w:szCs w:val="24"/>
        </w:rPr>
      </w:pPr>
    </w:p>
    <w:p w14:paraId="4B2AE708" w14:textId="77777777" w:rsidR="00FB5B2E" w:rsidRPr="003506BE" w:rsidRDefault="00FB5B2E" w:rsidP="00FB5B2E">
      <w:pPr>
        <w:pStyle w:val="Tekstpodstawowy"/>
        <w:ind w:right="121"/>
        <w:jc w:val="both"/>
        <w:rPr>
          <w:rFonts w:ascii="Times New Roman" w:hAnsi="Times New Roman" w:cs="Times New Roman"/>
          <w:sz w:val="24"/>
          <w:szCs w:val="24"/>
        </w:rPr>
      </w:pPr>
      <w:r w:rsidRPr="003506BE">
        <w:rPr>
          <w:rFonts w:ascii="Times New Roman" w:hAnsi="Times New Roman" w:cs="Times New Roman"/>
          <w:sz w:val="24"/>
          <w:szCs w:val="24"/>
        </w:rPr>
        <w:t xml:space="preserve">Niedopuszczalne są jakiekolwiek uszkodzenia laminatu </w:t>
      </w:r>
      <w:proofErr w:type="gramStart"/>
      <w:r w:rsidRPr="003506BE">
        <w:rPr>
          <w:rFonts w:ascii="Times New Roman" w:hAnsi="Times New Roman" w:cs="Times New Roman"/>
          <w:sz w:val="24"/>
          <w:szCs w:val="24"/>
        </w:rPr>
        <w:t>paneli,</w:t>
      </w:r>
      <w:proofErr w:type="gramEnd"/>
      <w:r w:rsidRPr="003506BE">
        <w:rPr>
          <w:rFonts w:ascii="Times New Roman" w:hAnsi="Times New Roman" w:cs="Times New Roman"/>
          <w:sz w:val="24"/>
          <w:szCs w:val="24"/>
        </w:rPr>
        <w:t xml:space="preserve"> lub nierówności w wysokości ułożenia wierzchniej powierzchni sąsiednich paneli wynikające z uszkodzonych lub niedomkniętych zamków (</w:t>
      </w:r>
      <w:proofErr w:type="spellStart"/>
      <w:r w:rsidRPr="003506BE">
        <w:rPr>
          <w:rFonts w:ascii="Times New Roman" w:hAnsi="Times New Roman" w:cs="Times New Roman"/>
          <w:sz w:val="24"/>
          <w:szCs w:val="24"/>
        </w:rPr>
        <w:t>klawiszowanie</w:t>
      </w:r>
      <w:proofErr w:type="spellEnd"/>
      <w:r w:rsidRPr="003506BE">
        <w:rPr>
          <w:rFonts w:ascii="Times New Roman" w:hAnsi="Times New Roman" w:cs="Times New Roman"/>
          <w:sz w:val="24"/>
          <w:szCs w:val="24"/>
        </w:rPr>
        <w:t>).</w:t>
      </w:r>
    </w:p>
    <w:p w14:paraId="47EDEFA7" w14:textId="77777777" w:rsidR="00FB5B2E" w:rsidRPr="003506BE" w:rsidRDefault="00FB5B2E" w:rsidP="00FB5B2E">
      <w:pPr>
        <w:pStyle w:val="Tekstpodstawowy"/>
        <w:spacing w:before="10"/>
        <w:ind w:left="0"/>
        <w:rPr>
          <w:rFonts w:ascii="Times New Roman" w:hAnsi="Times New Roman" w:cs="Times New Roman"/>
          <w:sz w:val="24"/>
          <w:szCs w:val="24"/>
        </w:rPr>
      </w:pPr>
    </w:p>
    <w:p w14:paraId="0E0FBA07" w14:textId="77777777" w:rsidR="00FB5B2E" w:rsidRPr="003506BE" w:rsidRDefault="00FB5B2E" w:rsidP="00FB5B2E">
      <w:pPr>
        <w:pStyle w:val="Tekstpodstawowy"/>
        <w:spacing w:before="1"/>
        <w:ind w:right="123"/>
        <w:jc w:val="both"/>
        <w:rPr>
          <w:rFonts w:ascii="Times New Roman" w:hAnsi="Times New Roman" w:cs="Times New Roman"/>
          <w:sz w:val="24"/>
          <w:szCs w:val="24"/>
        </w:rPr>
      </w:pPr>
      <w:r w:rsidRPr="003506BE">
        <w:rPr>
          <w:rFonts w:ascii="Times New Roman" w:hAnsi="Times New Roman" w:cs="Times New Roman"/>
          <w:sz w:val="24"/>
          <w:szCs w:val="24"/>
        </w:rPr>
        <w:t>Listwy przyścienne powinny na całej długości przylegać do paneli i tworzyć linię prostą a ich zakończenie odpowiednio głęboko wsunięte w łączniki i zaślepki końcowe. Mocowanie do ściany mechaniczne, łącznikami co</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20cm.</w:t>
      </w:r>
    </w:p>
    <w:p w14:paraId="0C6068A7" w14:textId="77777777" w:rsidR="00FB5B2E" w:rsidRPr="003506BE" w:rsidRDefault="00FB5B2E" w:rsidP="00FB5B2E">
      <w:pPr>
        <w:pStyle w:val="Tekstpodstawowy"/>
        <w:spacing w:before="8"/>
        <w:ind w:left="0"/>
        <w:rPr>
          <w:rFonts w:ascii="Times New Roman" w:hAnsi="Times New Roman" w:cs="Times New Roman"/>
          <w:sz w:val="24"/>
          <w:szCs w:val="24"/>
        </w:rPr>
      </w:pPr>
    </w:p>
    <w:p w14:paraId="699B746E" w14:textId="77777777" w:rsidR="00FB5B2E" w:rsidRPr="00EB3DA5" w:rsidRDefault="00FB5B2E" w:rsidP="00EB3DA5">
      <w:pPr>
        <w:tabs>
          <w:tab w:val="left" w:pos="879"/>
        </w:tabs>
        <w:rPr>
          <w:rFonts w:ascii="Times New Roman" w:hAnsi="Times New Roman" w:cs="Times New Roman"/>
          <w:b/>
          <w:sz w:val="24"/>
          <w:szCs w:val="24"/>
        </w:rPr>
      </w:pPr>
      <w:r w:rsidRPr="00EB3DA5">
        <w:rPr>
          <w:rFonts w:ascii="Times New Roman" w:hAnsi="Times New Roman" w:cs="Times New Roman"/>
          <w:b/>
          <w:sz w:val="24"/>
          <w:szCs w:val="24"/>
          <w:u w:val="thick"/>
        </w:rPr>
        <w:t>Instalacja</w:t>
      </w:r>
      <w:r w:rsidRPr="00EB3DA5">
        <w:rPr>
          <w:rFonts w:ascii="Times New Roman" w:hAnsi="Times New Roman" w:cs="Times New Roman"/>
          <w:b/>
          <w:spacing w:val="-2"/>
          <w:sz w:val="24"/>
          <w:szCs w:val="24"/>
          <w:u w:val="thick"/>
        </w:rPr>
        <w:t xml:space="preserve"> </w:t>
      </w:r>
      <w:r w:rsidRPr="00EB3DA5">
        <w:rPr>
          <w:rFonts w:ascii="Times New Roman" w:hAnsi="Times New Roman" w:cs="Times New Roman"/>
          <w:b/>
          <w:sz w:val="24"/>
          <w:szCs w:val="24"/>
          <w:u w:val="thick"/>
        </w:rPr>
        <w:t>elektryczna</w:t>
      </w:r>
    </w:p>
    <w:p w14:paraId="0BCE8EC9" w14:textId="77777777" w:rsidR="00FB5B2E" w:rsidRPr="003506BE" w:rsidRDefault="00FB5B2E" w:rsidP="00FB5B2E">
      <w:pPr>
        <w:pStyle w:val="Tekstpodstawowy"/>
        <w:spacing w:before="5"/>
        <w:ind w:left="0"/>
        <w:rPr>
          <w:rFonts w:ascii="Times New Roman" w:hAnsi="Times New Roman" w:cs="Times New Roman"/>
          <w:b/>
          <w:sz w:val="24"/>
          <w:szCs w:val="24"/>
        </w:rPr>
      </w:pPr>
    </w:p>
    <w:p w14:paraId="0E485AF0" w14:textId="77777777" w:rsidR="00FB5B2E" w:rsidRPr="003506BE" w:rsidRDefault="00FB5B2E" w:rsidP="00FB5B2E">
      <w:pPr>
        <w:spacing w:before="99"/>
        <w:ind w:left="158"/>
        <w:jc w:val="both"/>
        <w:rPr>
          <w:rFonts w:ascii="Times New Roman" w:hAnsi="Times New Roman" w:cs="Times New Roman"/>
          <w:b/>
          <w:sz w:val="24"/>
          <w:szCs w:val="24"/>
        </w:rPr>
      </w:pPr>
      <w:r w:rsidRPr="003506BE">
        <w:rPr>
          <w:rFonts w:ascii="Times New Roman" w:hAnsi="Times New Roman" w:cs="Times New Roman"/>
          <w:b/>
          <w:sz w:val="24"/>
          <w:szCs w:val="24"/>
        </w:rPr>
        <w:t>Wymogi materiałowe</w:t>
      </w:r>
    </w:p>
    <w:p w14:paraId="08D55938" w14:textId="77777777" w:rsidR="00FB5B2E" w:rsidRPr="003506BE" w:rsidRDefault="00FB5B2E" w:rsidP="00FB5B2E">
      <w:pPr>
        <w:pStyle w:val="Tekstpodstawowy"/>
        <w:spacing w:before="3"/>
        <w:ind w:right="215"/>
        <w:jc w:val="both"/>
        <w:rPr>
          <w:rFonts w:ascii="Times New Roman" w:hAnsi="Times New Roman" w:cs="Times New Roman"/>
          <w:sz w:val="24"/>
          <w:szCs w:val="24"/>
        </w:rPr>
      </w:pPr>
      <w:r w:rsidRPr="003506BE">
        <w:rPr>
          <w:rFonts w:ascii="Times New Roman" w:hAnsi="Times New Roman" w:cs="Times New Roman"/>
          <w:sz w:val="24"/>
          <w:szCs w:val="24"/>
        </w:rPr>
        <w:t>Przekroje</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przewodów</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dobierać</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zgodnie</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z</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normą</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(PN-IEC</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60364-5-54),</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osprzęt</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zgodnie</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z</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(PN-IEC</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60364-5- 51:2001).</w:t>
      </w:r>
    </w:p>
    <w:p w14:paraId="7BCC7D60" w14:textId="77777777" w:rsidR="00FB5B2E" w:rsidRPr="003506BE" w:rsidRDefault="00FB5B2E" w:rsidP="00FB5B2E">
      <w:pPr>
        <w:pStyle w:val="Tekstpodstawowy"/>
        <w:spacing w:before="8"/>
        <w:ind w:left="0"/>
        <w:rPr>
          <w:rFonts w:ascii="Times New Roman" w:hAnsi="Times New Roman" w:cs="Times New Roman"/>
          <w:sz w:val="24"/>
          <w:szCs w:val="24"/>
        </w:rPr>
      </w:pPr>
    </w:p>
    <w:p w14:paraId="6EF2C961" w14:textId="77777777" w:rsidR="00FB5B2E" w:rsidRPr="003506BE" w:rsidRDefault="00FB5B2E" w:rsidP="00FB5B2E">
      <w:pPr>
        <w:pStyle w:val="Nagwek11"/>
        <w:jc w:val="both"/>
        <w:rPr>
          <w:rFonts w:ascii="Times New Roman" w:hAnsi="Times New Roman" w:cs="Times New Roman"/>
          <w:sz w:val="24"/>
          <w:szCs w:val="24"/>
        </w:rPr>
      </w:pPr>
      <w:r w:rsidRPr="003506BE">
        <w:rPr>
          <w:rFonts w:ascii="Times New Roman" w:hAnsi="Times New Roman" w:cs="Times New Roman"/>
          <w:sz w:val="24"/>
          <w:szCs w:val="24"/>
        </w:rPr>
        <w:t>Wymogi wykonawcze</w:t>
      </w:r>
    </w:p>
    <w:p w14:paraId="732471AA" w14:textId="77777777" w:rsidR="00FB5B2E" w:rsidRPr="003506BE" w:rsidRDefault="00FB5B2E" w:rsidP="00FB5B2E">
      <w:pPr>
        <w:pStyle w:val="Tekstpodstawowy"/>
        <w:spacing w:before="3"/>
        <w:ind w:right="120"/>
        <w:jc w:val="both"/>
        <w:rPr>
          <w:rFonts w:ascii="Times New Roman" w:hAnsi="Times New Roman" w:cs="Times New Roman"/>
          <w:sz w:val="24"/>
          <w:szCs w:val="24"/>
        </w:rPr>
      </w:pPr>
      <w:r w:rsidRPr="003506BE">
        <w:rPr>
          <w:rFonts w:ascii="Times New Roman" w:hAnsi="Times New Roman" w:cs="Times New Roman"/>
          <w:sz w:val="24"/>
          <w:szCs w:val="24"/>
        </w:rPr>
        <w:t xml:space="preserve">Ilość obwodów, sposób prowadzenia przewodów i lokalizacji osprzętu projektować (wykonywać) zgodnie z zaleceniami </w:t>
      </w:r>
      <w:proofErr w:type="spellStart"/>
      <w:r w:rsidRPr="003506BE">
        <w:rPr>
          <w:rFonts w:ascii="Times New Roman" w:hAnsi="Times New Roman" w:cs="Times New Roman"/>
          <w:sz w:val="24"/>
          <w:szCs w:val="24"/>
        </w:rPr>
        <w:t>prenormy</w:t>
      </w:r>
      <w:proofErr w:type="spellEnd"/>
      <w:r w:rsidRPr="003506BE">
        <w:rPr>
          <w:rFonts w:ascii="Times New Roman" w:hAnsi="Times New Roman" w:cs="Times New Roman"/>
          <w:sz w:val="24"/>
          <w:szCs w:val="24"/>
        </w:rPr>
        <w:t xml:space="preserve"> SEP-E-002, przy czym </w:t>
      </w:r>
      <w:proofErr w:type="spellStart"/>
      <w:r w:rsidRPr="003506BE">
        <w:rPr>
          <w:rFonts w:ascii="Times New Roman" w:hAnsi="Times New Roman" w:cs="Times New Roman"/>
          <w:sz w:val="24"/>
          <w:szCs w:val="24"/>
        </w:rPr>
        <w:t>prenormę</w:t>
      </w:r>
      <w:proofErr w:type="spellEnd"/>
      <w:r w:rsidRPr="003506BE">
        <w:rPr>
          <w:rFonts w:ascii="Times New Roman" w:hAnsi="Times New Roman" w:cs="Times New Roman"/>
          <w:sz w:val="24"/>
          <w:szCs w:val="24"/>
        </w:rPr>
        <w:t xml:space="preserve"> w razie konfliktu z zapisami innej normy należy traktować jako dokument podrzędny.</w:t>
      </w:r>
    </w:p>
    <w:p w14:paraId="4C64DA87" w14:textId="301951AA" w:rsidR="00FB5B2E" w:rsidRPr="003506BE" w:rsidRDefault="00FB5B2E" w:rsidP="00FB5B2E">
      <w:pPr>
        <w:pStyle w:val="Tekstpodstawowy"/>
        <w:spacing w:before="70"/>
        <w:ind w:right="123"/>
        <w:jc w:val="both"/>
        <w:rPr>
          <w:rFonts w:ascii="Times New Roman" w:hAnsi="Times New Roman" w:cs="Times New Roman"/>
          <w:sz w:val="24"/>
          <w:szCs w:val="24"/>
        </w:rPr>
      </w:pPr>
      <w:r w:rsidRPr="003506BE">
        <w:rPr>
          <w:rFonts w:ascii="Times New Roman" w:hAnsi="Times New Roman" w:cs="Times New Roman"/>
          <w:sz w:val="24"/>
          <w:szCs w:val="24"/>
        </w:rPr>
        <w:t>Przewody w tzw. strefach 0,1,2 (strefy w pomieszczenia z brodzikiem i/lub wanną) i na ścianach, które graniczą z tymi strefami prowadzić zgodnie z PN-HD 60364-7-701:2010.</w:t>
      </w:r>
    </w:p>
    <w:p w14:paraId="542047B5" w14:textId="77777777" w:rsidR="00FB5B2E" w:rsidRPr="003506BE" w:rsidRDefault="00FB5B2E" w:rsidP="00FB5B2E">
      <w:pPr>
        <w:pStyle w:val="Tekstpodstawowy"/>
        <w:spacing w:before="1"/>
        <w:ind w:left="0"/>
        <w:rPr>
          <w:rFonts w:ascii="Times New Roman" w:hAnsi="Times New Roman" w:cs="Times New Roman"/>
          <w:sz w:val="24"/>
          <w:szCs w:val="24"/>
        </w:rPr>
      </w:pPr>
    </w:p>
    <w:p w14:paraId="756BBC59" w14:textId="77777777" w:rsidR="00FB5B2E" w:rsidRPr="003506BE" w:rsidRDefault="00FB5B2E" w:rsidP="00FB5B2E">
      <w:pPr>
        <w:pStyle w:val="Tekstpodstawowy"/>
        <w:ind w:right="125"/>
        <w:jc w:val="both"/>
        <w:rPr>
          <w:rFonts w:ascii="Times New Roman" w:hAnsi="Times New Roman" w:cs="Times New Roman"/>
          <w:sz w:val="24"/>
          <w:szCs w:val="24"/>
        </w:rPr>
      </w:pPr>
      <w:r w:rsidRPr="003506BE">
        <w:rPr>
          <w:rFonts w:ascii="Times New Roman" w:hAnsi="Times New Roman" w:cs="Times New Roman"/>
          <w:sz w:val="24"/>
          <w:szCs w:val="24"/>
        </w:rPr>
        <w:t xml:space="preserve">Stosować rozwiązania </w:t>
      </w:r>
      <w:proofErr w:type="spellStart"/>
      <w:r w:rsidRPr="003506BE">
        <w:rPr>
          <w:rFonts w:ascii="Times New Roman" w:hAnsi="Times New Roman" w:cs="Times New Roman"/>
          <w:sz w:val="24"/>
          <w:szCs w:val="24"/>
        </w:rPr>
        <w:t>wieloramkowe</w:t>
      </w:r>
      <w:proofErr w:type="spellEnd"/>
      <w:r w:rsidRPr="003506BE">
        <w:rPr>
          <w:rFonts w:ascii="Times New Roman" w:hAnsi="Times New Roman" w:cs="Times New Roman"/>
          <w:sz w:val="24"/>
          <w:szCs w:val="24"/>
        </w:rPr>
        <w:t>. Gniazda montować obok siebie w poziomie, bolcem ochronnym do góry. Przewód fazowy po lewej stronie.</w:t>
      </w:r>
    </w:p>
    <w:p w14:paraId="41259B1E" w14:textId="77777777" w:rsidR="00FB5B2E" w:rsidRPr="003506BE" w:rsidRDefault="00FB5B2E" w:rsidP="00FB5B2E">
      <w:pPr>
        <w:pStyle w:val="Tekstpodstawowy"/>
        <w:spacing w:before="10"/>
        <w:ind w:left="0"/>
        <w:rPr>
          <w:rFonts w:ascii="Times New Roman" w:hAnsi="Times New Roman" w:cs="Times New Roman"/>
          <w:sz w:val="24"/>
          <w:szCs w:val="24"/>
        </w:rPr>
      </w:pPr>
    </w:p>
    <w:p w14:paraId="5ABCA03E" w14:textId="77777777" w:rsidR="00FB5B2E" w:rsidRPr="003506BE" w:rsidRDefault="00FB5B2E" w:rsidP="00FB5B2E">
      <w:pPr>
        <w:pStyle w:val="Tekstpodstawowy"/>
        <w:ind w:right="123"/>
        <w:jc w:val="both"/>
        <w:rPr>
          <w:rFonts w:ascii="Times New Roman" w:hAnsi="Times New Roman" w:cs="Times New Roman"/>
          <w:sz w:val="24"/>
          <w:szCs w:val="24"/>
        </w:rPr>
      </w:pPr>
      <w:r w:rsidRPr="003506BE">
        <w:rPr>
          <w:rFonts w:ascii="Times New Roman" w:hAnsi="Times New Roman" w:cs="Times New Roman"/>
          <w:sz w:val="24"/>
          <w:szCs w:val="24"/>
        </w:rPr>
        <w:t>Przewody prowadzić min. 5mm pod tynkiem, równolegle do przegród konstrukcyjnych a zmiany kierunku prowadzenia przewodów wykonywać tylko pod kątem 90</w:t>
      </w:r>
      <w:proofErr w:type="gramStart"/>
      <w:r w:rsidRPr="003506BE">
        <w:rPr>
          <w:rFonts w:ascii="Times New Roman" w:hAnsi="Times New Roman" w:cs="Times New Roman"/>
          <w:sz w:val="24"/>
          <w:szCs w:val="24"/>
        </w:rPr>
        <w:t>st. .</w:t>
      </w:r>
      <w:proofErr w:type="gramEnd"/>
    </w:p>
    <w:p w14:paraId="115C5C45" w14:textId="77777777" w:rsidR="00FB5B2E" w:rsidRPr="003506BE" w:rsidRDefault="00FB5B2E" w:rsidP="00FB5B2E">
      <w:pPr>
        <w:pStyle w:val="Tekstpodstawowy"/>
        <w:spacing w:before="1"/>
        <w:ind w:left="0"/>
        <w:rPr>
          <w:rFonts w:ascii="Times New Roman" w:hAnsi="Times New Roman" w:cs="Times New Roman"/>
          <w:sz w:val="24"/>
          <w:szCs w:val="24"/>
        </w:rPr>
      </w:pPr>
    </w:p>
    <w:p w14:paraId="1F4C6C34" w14:textId="77777777" w:rsidR="00FB5B2E" w:rsidRPr="003506BE" w:rsidRDefault="00FB5B2E" w:rsidP="00FB5B2E">
      <w:pPr>
        <w:pStyle w:val="Tekstpodstawowy"/>
        <w:spacing w:before="1"/>
        <w:jc w:val="both"/>
        <w:rPr>
          <w:rFonts w:ascii="Times New Roman" w:hAnsi="Times New Roman" w:cs="Times New Roman"/>
          <w:sz w:val="24"/>
          <w:szCs w:val="24"/>
        </w:rPr>
      </w:pPr>
      <w:r w:rsidRPr="003506BE">
        <w:rPr>
          <w:rFonts w:ascii="Times New Roman" w:hAnsi="Times New Roman" w:cs="Times New Roman"/>
          <w:sz w:val="24"/>
          <w:szCs w:val="24"/>
        </w:rPr>
        <w:t>Nie „</w:t>
      </w:r>
      <w:proofErr w:type="spellStart"/>
      <w:r w:rsidRPr="003506BE">
        <w:rPr>
          <w:rFonts w:ascii="Times New Roman" w:hAnsi="Times New Roman" w:cs="Times New Roman"/>
          <w:sz w:val="24"/>
          <w:szCs w:val="24"/>
        </w:rPr>
        <w:t>akrylować</w:t>
      </w:r>
      <w:proofErr w:type="spellEnd"/>
      <w:r w:rsidRPr="003506BE">
        <w:rPr>
          <w:rFonts w:ascii="Times New Roman" w:hAnsi="Times New Roman" w:cs="Times New Roman"/>
          <w:sz w:val="24"/>
          <w:szCs w:val="24"/>
        </w:rPr>
        <w:t>” szczelin wokół ramek włączników i gniazd.</w:t>
      </w:r>
    </w:p>
    <w:p w14:paraId="51DFD604" w14:textId="77777777" w:rsidR="00FB5B2E" w:rsidRPr="003506BE" w:rsidRDefault="00FB5B2E" w:rsidP="00FB5B2E">
      <w:pPr>
        <w:pStyle w:val="Tekstpodstawowy"/>
        <w:ind w:left="0"/>
        <w:rPr>
          <w:rFonts w:ascii="Times New Roman" w:hAnsi="Times New Roman" w:cs="Times New Roman"/>
          <w:sz w:val="24"/>
          <w:szCs w:val="24"/>
        </w:rPr>
      </w:pPr>
    </w:p>
    <w:p w14:paraId="13222A1A" w14:textId="77777777" w:rsidR="00FB5B2E" w:rsidRPr="003506BE" w:rsidRDefault="00FB5B2E" w:rsidP="00FB5B2E">
      <w:pPr>
        <w:pStyle w:val="Tekstpodstawowy"/>
        <w:ind w:right="124"/>
        <w:jc w:val="both"/>
        <w:rPr>
          <w:rFonts w:ascii="Times New Roman" w:hAnsi="Times New Roman" w:cs="Times New Roman"/>
          <w:sz w:val="24"/>
          <w:szCs w:val="24"/>
        </w:rPr>
      </w:pPr>
      <w:r w:rsidRPr="003506BE">
        <w:rPr>
          <w:rFonts w:ascii="Times New Roman" w:hAnsi="Times New Roman" w:cs="Times New Roman"/>
          <w:sz w:val="24"/>
          <w:szCs w:val="24"/>
        </w:rPr>
        <w:t>Stosować gniazda z bolcem bezpieczeństwa, dodatkowo w łazienkach i kuchni stosować gniazda z zabezpieczeniem bryzgowym. W tych pomieszczeniach stosować także uszczelnione wyłączniki.</w:t>
      </w:r>
    </w:p>
    <w:p w14:paraId="7D9EEA41" w14:textId="77777777"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Stosować osprzęt wtynkowy.</w:t>
      </w:r>
    </w:p>
    <w:p w14:paraId="548DB699" w14:textId="77777777" w:rsidR="00FB5B2E" w:rsidRPr="003506BE" w:rsidRDefault="00FB5B2E" w:rsidP="00FB5B2E">
      <w:pPr>
        <w:pStyle w:val="Tekstpodstawowy"/>
        <w:spacing w:before="10"/>
        <w:ind w:left="0"/>
        <w:rPr>
          <w:rFonts w:ascii="Times New Roman" w:hAnsi="Times New Roman" w:cs="Times New Roman"/>
          <w:sz w:val="24"/>
          <w:szCs w:val="24"/>
        </w:rPr>
      </w:pPr>
    </w:p>
    <w:p w14:paraId="5BA2F681" w14:textId="77777777" w:rsidR="00FB5B2E" w:rsidRPr="003506BE" w:rsidRDefault="00FB5B2E" w:rsidP="00FB5B2E">
      <w:pPr>
        <w:pStyle w:val="Nagwek11"/>
        <w:jc w:val="both"/>
        <w:rPr>
          <w:rFonts w:ascii="Times New Roman" w:hAnsi="Times New Roman" w:cs="Times New Roman"/>
          <w:sz w:val="24"/>
          <w:szCs w:val="24"/>
        </w:rPr>
      </w:pPr>
      <w:r w:rsidRPr="003506BE">
        <w:rPr>
          <w:rFonts w:ascii="Times New Roman" w:hAnsi="Times New Roman" w:cs="Times New Roman"/>
          <w:sz w:val="24"/>
          <w:szCs w:val="24"/>
        </w:rPr>
        <w:t>Wymogi odbiorowe</w:t>
      </w:r>
    </w:p>
    <w:p w14:paraId="15D7946C" w14:textId="77777777" w:rsidR="00FB5B2E" w:rsidRPr="003506BE" w:rsidRDefault="00FB5B2E" w:rsidP="00EB3DA5">
      <w:pPr>
        <w:pStyle w:val="Tekstpodstawowy"/>
        <w:spacing w:before="3"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 xml:space="preserve">Wymiana instalacji elektrycznej choćby w zakresie wymiany gniazda czy łącznika wymaga dokonania pomiarów elektrycznych w zakresie zgodnym z art. 62 ustawy Prawo Budowlane tj. wymaga sprawdzenia stanu i pomiarów instalacji elektrycznej lokalu w zakresie - stan sprawności </w:t>
      </w:r>
      <w:r w:rsidRPr="003506BE">
        <w:rPr>
          <w:rFonts w:ascii="Times New Roman" w:hAnsi="Times New Roman" w:cs="Times New Roman"/>
          <w:sz w:val="24"/>
          <w:szCs w:val="24"/>
        </w:rPr>
        <w:lastRenderedPageBreak/>
        <w:t>połączeń, osprzętu, zabezpieczeń i środków ochrony od porażeń, oporności izolacji przewodów oraz uziemień instalacji i aparatów. Do protokołu z pomiarów załączyć certyfikat strojenia lub kalibracji urządzeń pomiarowych oraz uprawnienia SEP D i E osób wykonujących wykonywanie robót elektrycznych, dozorujących te roboty i wykonujących pomiary.</w:t>
      </w:r>
    </w:p>
    <w:p w14:paraId="0A65B9BF" w14:textId="77777777" w:rsidR="00FB5B2E" w:rsidRPr="003506BE" w:rsidRDefault="00FB5B2E" w:rsidP="00EB3DA5">
      <w:pPr>
        <w:pStyle w:val="Tekstpodstawowy"/>
        <w:spacing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W przypadku dokonywania zmian w instalacji elektrycznej Wykonawca dostarczy schemat instalacji podpisany przez uprawionego inżyniera branży elektrycznej w zakresie projektowania.</w:t>
      </w:r>
    </w:p>
    <w:p w14:paraId="7B9384F0" w14:textId="77777777" w:rsidR="00FB5B2E" w:rsidRPr="003506BE" w:rsidRDefault="00FB5B2E" w:rsidP="00FB5B2E">
      <w:pPr>
        <w:pStyle w:val="Nagwek11"/>
        <w:numPr>
          <w:ilvl w:val="2"/>
          <w:numId w:val="5"/>
        </w:numPr>
        <w:tabs>
          <w:tab w:val="left" w:pos="879"/>
        </w:tabs>
        <w:spacing w:line="460" w:lineRule="atLeast"/>
        <w:ind w:right="7184"/>
        <w:rPr>
          <w:rFonts w:ascii="Times New Roman" w:hAnsi="Times New Roman" w:cs="Times New Roman"/>
          <w:sz w:val="24"/>
          <w:szCs w:val="24"/>
        </w:rPr>
      </w:pPr>
      <w:r w:rsidRPr="003506BE">
        <w:rPr>
          <w:rFonts w:ascii="Times New Roman" w:hAnsi="Times New Roman" w:cs="Times New Roman"/>
          <w:sz w:val="24"/>
          <w:szCs w:val="24"/>
          <w:u w:val="thick"/>
        </w:rPr>
        <w:t>Instalacja</w:t>
      </w:r>
      <w:r w:rsidRPr="003506BE">
        <w:rPr>
          <w:rFonts w:ascii="Times New Roman" w:hAnsi="Times New Roman" w:cs="Times New Roman"/>
          <w:spacing w:val="-11"/>
          <w:sz w:val="24"/>
          <w:szCs w:val="24"/>
          <w:u w:val="thick"/>
        </w:rPr>
        <w:t xml:space="preserve"> </w:t>
      </w:r>
      <w:r w:rsidRPr="003506BE">
        <w:rPr>
          <w:rFonts w:ascii="Times New Roman" w:hAnsi="Times New Roman" w:cs="Times New Roman"/>
          <w:sz w:val="24"/>
          <w:szCs w:val="24"/>
          <w:u w:val="thick"/>
        </w:rPr>
        <w:t>sanitarna</w:t>
      </w:r>
      <w:r w:rsidRPr="003506BE">
        <w:rPr>
          <w:rFonts w:ascii="Times New Roman" w:hAnsi="Times New Roman" w:cs="Times New Roman"/>
          <w:sz w:val="24"/>
          <w:szCs w:val="24"/>
        </w:rPr>
        <w:t xml:space="preserve"> Wymogi</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materiałowe</w:t>
      </w:r>
    </w:p>
    <w:p w14:paraId="2A2140BC" w14:textId="4F17408E" w:rsidR="00FB5B2E" w:rsidRPr="003506BE" w:rsidRDefault="00FB5B2E" w:rsidP="00EB3DA5">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Rurarz wykonywać z PP lub PEX.</w:t>
      </w:r>
    </w:p>
    <w:p w14:paraId="58BD32E1" w14:textId="77777777" w:rsidR="00FB5B2E" w:rsidRPr="003506BE" w:rsidRDefault="00FB5B2E" w:rsidP="00EB3DA5">
      <w:pPr>
        <w:pStyle w:val="Tekstpodstawowy"/>
        <w:spacing w:line="276" w:lineRule="auto"/>
        <w:ind w:right="625"/>
        <w:jc w:val="both"/>
        <w:rPr>
          <w:rFonts w:ascii="Times New Roman" w:hAnsi="Times New Roman" w:cs="Times New Roman"/>
          <w:sz w:val="24"/>
          <w:szCs w:val="24"/>
        </w:rPr>
      </w:pPr>
      <w:r w:rsidRPr="003506BE">
        <w:rPr>
          <w:rFonts w:ascii="Times New Roman" w:hAnsi="Times New Roman" w:cs="Times New Roman"/>
          <w:sz w:val="24"/>
          <w:szCs w:val="24"/>
        </w:rPr>
        <w:t>Stosować izolację cieplną bez względu na przeznaczenie wykonywanego rurarzu instalacji</w:t>
      </w:r>
      <w:r w:rsidRPr="003506BE">
        <w:rPr>
          <w:rFonts w:ascii="Times New Roman" w:hAnsi="Times New Roman" w:cs="Times New Roman"/>
          <w:spacing w:val="-40"/>
          <w:sz w:val="24"/>
          <w:szCs w:val="24"/>
        </w:rPr>
        <w:t xml:space="preserve"> </w:t>
      </w:r>
      <w:r w:rsidRPr="003506BE">
        <w:rPr>
          <w:rFonts w:ascii="Times New Roman" w:hAnsi="Times New Roman" w:cs="Times New Roman"/>
          <w:sz w:val="24"/>
          <w:szCs w:val="24"/>
        </w:rPr>
        <w:t>sanitarnych. W przypadku stosowania PEX używać</w:t>
      </w:r>
      <w:r w:rsidRPr="003506BE">
        <w:rPr>
          <w:rFonts w:ascii="Times New Roman" w:hAnsi="Times New Roman" w:cs="Times New Roman"/>
          <w:spacing w:val="5"/>
          <w:sz w:val="24"/>
          <w:szCs w:val="24"/>
        </w:rPr>
        <w:t xml:space="preserve"> </w:t>
      </w:r>
      <w:proofErr w:type="spellStart"/>
      <w:r w:rsidRPr="003506BE">
        <w:rPr>
          <w:rFonts w:ascii="Times New Roman" w:hAnsi="Times New Roman" w:cs="Times New Roman"/>
          <w:sz w:val="24"/>
          <w:szCs w:val="24"/>
        </w:rPr>
        <w:t>peszli</w:t>
      </w:r>
      <w:proofErr w:type="spellEnd"/>
      <w:r w:rsidRPr="003506BE">
        <w:rPr>
          <w:rFonts w:ascii="Times New Roman" w:hAnsi="Times New Roman" w:cs="Times New Roman"/>
          <w:sz w:val="24"/>
          <w:szCs w:val="24"/>
        </w:rPr>
        <w:t>.</w:t>
      </w:r>
    </w:p>
    <w:p w14:paraId="6D55BF9F" w14:textId="4A14607D" w:rsidR="00FB5B2E" w:rsidRPr="003506BE" w:rsidRDefault="00FB5B2E" w:rsidP="00FB5B2E">
      <w:pPr>
        <w:pStyle w:val="Tekstpodstawowy"/>
        <w:ind w:right="123"/>
        <w:jc w:val="both"/>
        <w:rPr>
          <w:rFonts w:ascii="Times New Roman" w:hAnsi="Times New Roman" w:cs="Times New Roman"/>
          <w:sz w:val="24"/>
          <w:szCs w:val="24"/>
        </w:rPr>
      </w:pPr>
      <w:r w:rsidRPr="003506BE">
        <w:rPr>
          <w:rFonts w:ascii="Times New Roman" w:hAnsi="Times New Roman" w:cs="Times New Roman"/>
          <w:sz w:val="24"/>
          <w:szCs w:val="24"/>
        </w:rPr>
        <w:t>Dla rur o średnicy wewnętrznej do 22 mm stosować izolację cieplną (otulinę) o grubość 20</w:t>
      </w:r>
      <w:r w:rsidR="00EB3DA5">
        <w:rPr>
          <w:rFonts w:ascii="Times New Roman" w:hAnsi="Times New Roman" w:cs="Times New Roman"/>
          <w:sz w:val="24"/>
          <w:szCs w:val="24"/>
        </w:rPr>
        <w:t xml:space="preserve"> </w:t>
      </w:r>
      <w:r w:rsidRPr="003506BE">
        <w:rPr>
          <w:rFonts w:ascii="Times New Roman" w:hAnsi="Times New Roman" w:cs="Times New Roman"/>
          <w:sz w:val="24"/>
          <w:szCs w:val="24"/>
        </w:rPr>
        <w:t>mm (dla materiału izolacyjnego o współczynniku przewodzenia ciepła λ = 0,035[W</w:t>
      </w:r>
      <w:proofErr w:type="gramStart"/>
      <w:r w:rsidRPr="003506BE">
        <w:rPr>
          <w:rFonts w:ascii="Times New Roman" w:hAnsi="Times New Roman" w:cs="Times New Roman"/>
          <w:sz w:val="24"/>
          <w:szCs w:val="24"/>
        </w:rPr>
        <w:t>/(</w:t>
      </w:r>
      <w:proofErr w:type="gramEnd"/>
      <w:r w:rsidRPr="003506BE">
        <w:rPr>
          <w:rFonts w:ascii="Times New Roman" w:hAnsi="Times New Roman" w:cs="Times New Roman"/>
          <w:sz w:val="24"/>
          <w:szCs w:val="24"/>
        </w:rPr>
        <w:t>m * K)], dla współczynników innych grubość otuliny odpowiednio interpolować). W miejscu krzyżowania się przewodów dopuszcza się zmniejszenie grubości otuliny o połowę. Grubość otuliny dla przewodów ułożonych w podłodze 6mm.</w:t>
      </w:r>
    </w:p>
    <w:p w14:paraId="0DA52775" w14:textId="77777777" w:rsidR="00FB5B2E" w:rsidRPr="003506BE" w:rsidRDefault="00FB5B2E" w:rsidP="00FB5B2E">
      <w:pPr>
        <w:pStyle w:val="Tekstpodstawowy"/>
        <w:spacing w:before="10"/>
        <w:ind w:left="0"/>
        <w:rPr>
          <w:rFonts w:ascii="Times New Roman" w:hAnsi="Times New Roman" w:cs="Times New Roman"/>
          <w:sz w:val="24"/>
          <w:szCs w:val="24"/>
        </w:rPr>
      </w:pPr>
    </w:p>
    <w:p w14:paraId="13E76E2D" w14:textId="77777777" w:rsidR="00FB5B2E" w:rsidRPr="003506BE" w:rsidRDefault="00FB5B2E" w:rsidP="00FB5B2E">
      <w:pPr>
        <w:pStyle w:val="Tekstpodstawowy"/>
        <w:spacing w:before="1"/>
        <w:jc w:val="both"/>
        <w:rPr>
          <w:rFonts w:ascii="Times New Roman" w:hAnsi="Times New Roman" w:cs="Times New Roman"/>
          <w:sz w:val="24"/>
          <w:szCs w:val="24"/>
        </w:rPr>
      </w:pPr>
      <w:r w:rsidRPr="003506BE">
        <w:rPr>
          <w:rFonts w:ascii="Times New Roman" w:hAnsi="Times New Roman" w:cs="Times New Roman"/>
          <w:sz w:val="24"/>
          <w:szCs w:val="24"/>
        </w:rPr>
        <w:t>Rurarz mocowany do ścian uchwytami do rur.</w:t>
      </w:r>
    </w:p>
    <w:p w14:paraId="307A7071" w14:textId="77777777" w:rsidR="00FB5B2E" w:rsidRPr="003506BE" w:rsidRDefault="00FB5B2E" w:rsidP="00FB5B2E">
      <w:pPr>
        <w:pStyle w:val="Tekstpodstawowy"/>
        <w:ind w:left="0"/>
        <w:rPr>
          <w:rFonts w:ascii="Times New Roman" w:hAnsi="Times New Roman" w:cs="Times New Roman"/>
          <w:sz w:val="24"/>
          <w:szCs w:val="24"/>
        </w:rPr>
      </w:pPr>
    </w:p>
    <w:p w14:paraId="64386C73" w14:textId="77777777"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Podejścia mocowane do ściany za pomocą płytki montażowej.</w:t>
      </w:r>
    </w:p>
    <w:p w14:paraId="63A569F7" w14:textId="77777777" w:rsidR="00FB5B2E" w:rsidRPr="003506BE" w:rsidRDefault="00FB5B2E" w:rsidP="00FB5B2E">
      <w:pPr>
        <w:pStyle w:val="Tekstpodstawowy"/>
        <w:spacing w:before="1"/>
        <w:ind w:left="0"/>
        <w:rPr>
          <w:rFonts w:ascii="Times New Roman" w:hAnsi="Times New Roman" w:cs="Times New Roman"/>
          <w:sz w:val="24"/>
          <w:szCs w:val="24"/>
        </w:rPr>
      </w:pPr>
    </w:p>
    <w:p w14:paraId="5BDF220A" w14:textId="77777777" w:rsidR="00FB5B2E" w:rsidRPr="003506BE" w:rsidRDefault="00FB5B2E" w:rsidP="00FB5B2E">
      <w:pPr>
        <w:pStyle w:val="Tekstpodstawowy"/>
        <w:rPr>
          <w:rFonts w:ascii="Times New Roman" w:hAnsi="Times New Roman" w:cs="Times New Roman"/>
          <w:sz w:val="24"/>
          <w:szCs w:val="24"/>
        </w:rPr>
      </w:pPr>
      <w:r w:rsidRPr="003506BE">
        <w:rPr>
          <w:rFonts w:ascii="Times New Roman" w:hAnsi="Times New Roman" w:cs="Times New Roman"/>
          <w:sz w:val="24"/>
          <w:szCs w:val="24"/>
        </w:rPr>
        <w:t>Dla każdego wyrobu budowalnego lub materiału mającego kontakt z woda należy przedstawić atest higieniczny Narodowego Instytutu Zdrowia Publicznego – Państwowego Zakładu Higieny (PZH).</w:t>
      </w:r>
    </w:p>
    <w:p w14:paraId="1A29B666" w14:textId="77777777" w:rsidR="00FB5B2E" w:rsidRPr="003506BE" w:rsidRDefault="00FB5B2E" w:rsidP="00FB5B2E">
      <w:pPr>
        <w:pStyle w:val="Tekstpodstawowy"/>
        <w:spacing w:line="227" w:lineRule="exact"/>
        <w:rPr>
          <w:rFonts w:ascii="Times New Roman" w:hAnsi="Times New Roman" w:cs="Times New Roman"/>
          <w:sz w:val="24"/>
          <w:szCs w:val="24"/>
        </w:rPr>
      </w:pPr>
      <w:r w:rsidRPr="003506BE">
        <w:rPr>
          <w:rFonts w:ascii="Times New Roman" w:hAnsi="Times New Roman" w:cs="Times New Roman"/>
          <w:w w:val="99"/>
          <w:sz w:val="24"/>
          <w:szCs w:val="24"/>
        </w:rPr>
        <w:t>.</w:t>
      </w:r>
    </w:p>
    <w:p w14:paraId="4D471596" w14:textId="77777777" w:rsidR="00FB5B2E" w:rsidRPr="003506BE" w:rsidRDefault="00FB5B2E" w:rsidP="00FB5B2E">
      <w:pPr>
        <w:pStyle w:val="Nagwek11"/>
        <w:spacing w:line="229" w:lineRule="exact"/>
        <w:rPr>
          <w:rFonts w:ascii="Times New Roman" w:hAnsi="Times New Roman" w:cs="Times New Roman"/>
          <w:sz w:val="24"/>
          <w:szCs w:val="24"/>
        </w:rPr>
      </w:pPr>
      <w:r w:rsidRPr="003506BE">
        <w:rPr>
          <w:rFonts w:ascii="Times New Roman" w:hAnsi="Times New Roman" w:cs="Times New Roman"/>
          <w:sz w:val="24"/>
          <w:szCs w:val="24"/>
        </w:rPr>
        <w:t>Wymogi wykonawcze</w:t>
      </w:r>
    </w:p>
    <w:p w14:paraId="068F7CE0" w14:textId="67F99068" w:rsidR="00FB5B2E" w:rsidRPr="003506BE" w:rsidRDefault="00FB5B2E" w:rsidP="00EB3DA5">
      <w:pPr>
        <w:pStyle w:val="Tekstpodstawowy"/>
        <w:spacing w:before="3" w:line="276" w:lineRule="auto"/>
        <w:jc w:val="both"/>
        <w:rPr>
          <w:rFonts w:ascii="Times New Roman" w:hAnsi="Times New Roman" w:cs="Times New Roman"/>
          <w:sz w:val="24"/>
          <w:szCs w:val="24"/>
        </w:rPr>
      </w:pPr>
      <w:r w:rsidRPr="003506BE">
        <w:rPr>
          <w:rFonts w:ascii="Times New Roman" w:hAnsi="Times New Roman" w:cs="Times New Roman"/>
          <w:sz w:val="24"/>
          <w:szCs w:val="24"/>
        </w:rPr>
        <w:t>W miarę możliwości zachować odległości pomiędzy poszczególnymi elementami wyposażenia łazienek, odległości od przegród oraz powierzchnie funkcjonalne zgodnie z PN-88/B-01058.</w:t>
      </w:r>
    </w:p>
    <w:p w14:paraId="49B652E0" w14:textId="77777777" w:rsidR="00FB5B2E" w:rsidRPr="003506BE" w:rsidRDefault="00FB5B2E" w:rsidP="00EB3DA5">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Przewody wodociągowe należy prowadzić ze spadkiem 0,5% tak, aby w najniższych punktach instalacji możliwe było opróżnienie instalacji z wody a w najwyższych punktach odpowietrzenie przez punkty czerpalne.</w:t>
      </w:r>
    </w:p>
    <w:p w14:paraId="05BE2517" w14:textId="621F5B2C" w:rsidR="00FB5B2E" w:rsidRPr="003506BE" w:rsidRDefault="00FB5B2E" w:rsidP="00EB3DA5">
      <w:pPr>
        <w:pStyle w:val="Tekstpodstawowy"/>
        <w:spacing w:before="2" w:line="276" w:lineRule="auto"/>
        <w:jc w:val="both"/>
        <w:rPr>
          <w:rFonts w:ascii="Times New Roman" w:hAnsi="Times New Roman" w:cs="Times New Roman"/>
          <w:sz w:val="24"/>
          <w:szCs w:val="24"/>
        </w:rPr>
      </w:pPr>
      <w:r w:rsidRPr="003506BE">
        <w:rPr>
          <w:rFonts w:ascii="Times New Roman" w:hAnsi="Times New Roman" w:cs="Times New Roman"/>
          <w:sz w:val="24"/>
          <w:szCs w:val="24"/>
        </w:rPr>
        <w:t>Przewody kanalizacyjne prowadzić ze spadkiem nie mniejszym niż 2%, nie większym niż 15%.</w:t>
      </w:r>
    </w:p>
    <w:p w14:paraId="6AA19555" w14:textId="705AD419" w:rsidR="00FB5B2E" w:rsidRPr="003506BE" w:rsidRDefault="00FB5B2E" w:rsidP="00EB3DA5">
      <w:pPr>
        <w:pStyle w:val="Tekstpodstawowy"/>
        <w:spacing w:line="276" w:lineRule="auto"/>
        <w:ind w:right="348"/>
        <w:jc w:val="both"/>
        <w:rPr>
          <w:rFonts w:ascii="Times New Roman" w:hAnsi="Times New Roman" w:cs="Times New Roman"/>
          <w:sz w:val="24"/>
          <w:szCs w:val="24"/>
        </w:rPr>
      </w:pPr>
      <w:r w:rsidRPr="003506BE">
        <w:rPr>
          <w:rFonts w:ascii="Times New Roman" w:hAnsi="Times New Roman" w:cs="Times New Roman"/>
          <w:sz w:val="24"/>
          <w:szCs w:val="24"/>
        </w:rPr>
        <w:t>Rurarz w łazience należy wkuwać w ścianę</w:t>
      </w:r>
      <w:r w:rsidR="00EB3DA5">
        <w:rPr>
          <w:rFonts w:ascii="Times New Roman" w:hAnsi="Times New Roman" w:cs="Times New Roman"/>
          <w:sz w:val="24"/>
          <w:szCs w:val="24"/>
        </w:rPr>
        <w:t>,</w:t>
      </w:r>
      <w:r w:rsidRPr="003506BE">
        <w:rPr>
          <w:rFonts w:ascii="Times New Roman" w:hAnsi="Times New Roman" w:cs="Times New Roman"/>
          <w:sz w:val="24"/>
          <w:szCs w:val="24"/>
        </w:rPr>
        <w:t xml:space="preserve"> a na podłodze prowadzić pod wylewką, w warstwie ocieplenia. Zakaz łączenia rur w podłodze bez wyraźniej potrzeby.</w:t>
      </w:r>
    </w:p>
    <w:p w14:paraId="34C451B5" w14:textId="63522B8A" w:rsidR="00FB5B2E" w:rsidRPr="003506BE" w:rsidRDefault="00FB5B2E" w:rsidP="00EB3DA5">
      <w:pPr>
        <w:pStyle w:val="Tekstpodstawowy"/>
        <w:spacing w:before="4" w:line="276" w:lineRule="auto"/>
        <w:jc w:val="both"/>
        <w:rPr>
          <w:rFonts w:ascii="Times New Roman" w:hAnsi="Times New Roman" w:cs="Times New Roman"/>
          <w:sz w:val="24"/>
          <w:szCs w:val="24"/>
        </w:rPr>
      </w:pPr>
      <w:r w:rsidRPr="003506BE">
        <w:rPr>
          <w:rFonts w:ascii="Times New Roman" w:hAnsi="Times New Roman" w:cs="Times New Roman"/>
          <w:sz w:val="24"/>
          <w:szCs w:val="24"/>
        </w:rPr>
        <w:t>Przejścia przez przegrody wykonać w tulejach, uszczelnionych masą trwale plastyczną. Tuleja powinna być rurą stalową o średnicy wewnętrznej większej od średnicy zewnętrznej przewodu o 2 cm - w przypadku</w:t>
      </w:r>
      <w:r w:rsidR="003506BE">
        <w:rPr>
          <w:rFonts w:ascii="Times New Roman" w:hAnsi="Times New Roman" w:cs="Times New Roman"/>
          <w:sz w:val="24"/>
          <w:szCs w:val="24"/>
        </w:rPr>
        <w:t xml:space="preserve"> </w:t>
      </w:r>
      <w:r w:rsidRPr="003506BE">
        <w:rPr>
          <w:rFonts w:ascii="Times New Roman" w:hAnsi="Times New Roman" w:cs="Times New Roman"/>
          <w:sz w:val="24"/>
          <w:szCs w:val="24"/>
        </w:rPr>
        <w:t>przechodzenia przewodów przez ścianę, a o 1cm w przypadku przechodzenia przewodów przez strop. Tuleja powinna być dłuższa niż szerokość przegrody - w przypadku przegród pionowych powinna wystawać około 2 cm z każdej strony przegrody, przy przejściach przez strop tuleja powinna wystawać 2 cm ponad poziom podłogi i 1 cm poniżej poziomu sufitu. W razie okładania przegrody płytkami ceramicznymi długość tulei dostosować tak by została ukryta pod płytkami. Zabrania się wykonywania połączeń rurarzu instalacyjnego w</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tulei.</w:t>
      </w:r>
    </w:p>
    <w:p w14:paraId="6A7F5236" w14:textId="77777777" w:rsidR="00FB5B2E" w:rsidRPr="003506BE" w:rsidRDefault="00FB5B2E" w:rsidP="00FB5B2E">
      <w:pPr>
        <w:pStyle w:val="Tekstpodstawowy"/>
        <w:ind w:left="0"/>
        <w:rPr>
          <w:rFonts w:ascii="Times New Roman" w:hAnsi="Times New Roman" w:cs="Times New Roman"/>
          <w:sz w:val="24"/>
          <w:szCs w:val="24"/>
        </w:rPr>
      </w:pPr>
    </w:p>
    <w:p w14:paraId="3181CA12" w14:textId="6787C202" w:rsidR="00FB5B2E" w:rsidRPr="003506BE" w:rsidRDefault="00FB5B2E" w:rsidP="00FB5B2E">
      <w:pPr>
        <w:pStyle w:val="Tekstpodstawowy"/>
        <w:jc w:val="both"/>
        <w:rPr>
          <w:rFonts w:ascii="Times New Roman" w:hAnsi="Times New Roman" w:cs="Times New Roman"/>
          <w:sz w:val="24"/>
          <w:szCs w:val="24"/>
        </w:rPr>
      </w:pPr>
      <w:r w:rsidRPr="003506BE">
        <w:rPr>
          <w:rFonts w:ascii="Times New Roman" w:hAnsi="Times New Roman" w:cs="Times New Roman"/>
          <w:sz w:val="24"/>
          <w:szCs w:val="24"/>
        </w:rPr>
        <w:t>Stosować zawory kulowe (kątowe)</w:t>
      </w:r>
      <w:r w:rsidR="00EB3DA5">
        <w:rPr>
          <w:rFonts w:ascii="Times New Roman" w:hAnsi="Times New Roman" w:cs="Times New Roman"/>
          <w:sz w:val="24"/>
          <w:szCs w:val="24"/>
        </w:rPr>
        <w:t>,</w:t>
      </w:r>
      <w:r w:rsidRPr="003506BE">
        <w:rPr>
          <w:rFonts w:ascii="Times New Roman" w:hAnsi="Times New Roman" w:cs="Times New Roman"/>
          <w:sz w:val="24"/>
          <w:szCs w:val="24"/>
        </w:rPr>
        <w:t xml:space="preserve"> a do wody zimnej z filtrem.</w:t>
      </w:r>
    </w:p>
    <w:p w14:paraId="5B31CFF5" w14:textId="77777777" w:rsidR="00FB5B2E" w:rsidRPr="003506BE" w:rsidRDefault="00FB5B2E" w:rsidP="00FB5B2E">
      <w:pPr>
        <w:pStyle w:val="Tekstpodstawowy"/>
        <w:spacing w:before="1"/>
        <w:ind w:left="0"/>
        <w:rPr>
          <w:rFonts w:ascii="Times New Roman" w:hAnsi="Times New Roman" w:cs="Times New Roman"/>
          <w:sz w:val="24"/>
          <w:szCs w:val="24"/>
        </w:rPr>
      </w:pPr>
    </w:p>
    <w:p w14:paraId="2103C56B" w14:textId="6C8A98EA" w:rsidR="00FB5B2E" w:rsidRPr="003506BE" w:rsidRDefault="00FB5B2E" w:rsidP="0039044A">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Oczko odpływu kanalizacyjnego umywalek i zlewozmywaka wykonać na wysokości 55</w:t>
      </w:r>
      <w:r w:rsidR="00EB3DA5">
        <w:rPr>
          <w:rFonts w:ascii="Times New Roman" w:hAnsi="Times New Roman" w:cs="Times New Roman"/>
          <w:sz w:val="24"/>
          <w:szCs w:val="24"/>
        </w:rPr>
        <w:t xml:space="preserve"> </w:t>
      </w:r>
      <w:r w:rsidRPr="003506BE">
        <w:rPr>
          <w:rFonts w:ascii="Times New Roman" w:hAnsi="Times New Roman" w:cs="Times New Roman"/>
          <w:sz w:val="24"/>
          <w:szCs w:val="24"/>
        </w:rPr>
        <w:t>cm</w:t>
      </w:r>
      <w:r w:rsidR="00EB3DA5">
        <w:rPr>
          <w:rFonts w:ascii="Times New Roman" w:hAnsi="Times New Roman" w:cs="Times New Roman"/>
          <w:sz w:val="24"/>
          <w:szCs w:val="24"/>
        </w:rPr>
        <w:t>,</w:t>
      </w:r>
      <w:r w:rsidRPr="003506BE">
        <w:rPr>
          <w:rFonts w:ascii="Times New Roman" w:hAnsi="Times New Roman" w:cs="Times New Roman"/>
          <w:sz w:val="24"/>
          <w:szCs w:val="24"/>
        </w:rPr>
        <w:t xml:space="preserve"> a podejścia czerpalne na wysokości 60</w:t>
      </w:r>
      <w:r w:rsidR="00EB3DA5">
        <w:rPr>
          <w:rFonts w:ascii="Times New Roman" w:hAnsi="Times New Roman" w:cs="Times New Roman"/>
          <w:sz w:val="24"/>
          <w:szCs w:val="24"/>
        </w:rPr>
        <w:t xml:space="preserve"> </w:t>
      </w:r>
      <w:r w:rsidRPr="003506BE">
        <w:rPr>
          <w:rFonts w:ascii="Times New Roman" w:hAnsi="Times New Roman" w:cs="Times New Roman"/>
          <w:sz w:val="24"/>
          <w:szCs w:val="24"/>
        </w:rPr>
        <w:t>cm – licząc od gotowej posadzki do osi rury. Odpływy wykonywać w osi symetrii</w:t>
      </w:r>
      <w:r w:rsidR="00EB3DA5">
        <w:rPr>
          <w:rFonts w:ascii="Times New Roman" w:hAnsi="Times New Roman" w:cs="Times New Roman"/>
          <w:sz w:val="24"/>
          <w:szCs w:val="24"/>
        </w:rPr>
        <w:t>,</w:t>
      </w:r>
      <w:r w:rsidRPr="003506BE">
        <w:rPr>
          <w:rFonts w:ascii="Times New Roman" w:hAnsi="Times New Roman" w:cs="Times New Roman"/>
          <w:sz w:val="24"/>
          <w:szCs w:val="24"/>
        </w:rPr>
        <w:t xml:space="preserve"> a przyłącza czerpalne symetrycznie względem osi symetrii - elementu białego montażu. Odległość między osiami zaworów przyłączeniowych min. 10</w:t>
      </w:r>
      <w:r w:rsidR="00EB3DA5">
        <w:rPr>
          <w:rFonts w:ascii="Times New Roman" w:hAnsi="Times New Roman" w:cs="Times New Roman"/>
          <w:sz w:val="24"/>
          <w:szCs w:val="24"/>
        </w:rPr>
        <w:t xml:space="preserve"> </w:t>
      </w:r>
      <w:r w:rsidRPr="003506BE">
        <w:rPr>
          <w:rFonts w:ascii="Times New Roman" w:hAnsi="Times New Roman" w:cs="Times New Roman"/>
          <w:sz w:val="24"/>
          <w:szCs w:val="24"/>
        </w:rPr>
        <w:t xml:space="preserve">cm. Rozetki </w:t>
      </w:r>
      <w:r w:rsidRPr="003506BE">
        <w:rPr>
          <w:rFonts w:ascii="Times New Roman" w:hAnsi="Times New Roman" w:cs="Times New Roman"/>
          <w:sz w:val="24"/>
          <w:szCs w:val="24"/>
        </w:rPr>
        <w:lastRenderedPageBreak/>
        <w:t>odpływu i zaworów nie mogą być przecięte i nie mogą na siebie nachodzić.</w:t>
      </w:r>
    </w:p>
    <w:p w14:paraId="6B4E792B" w14:textId="77777777" w:rsidR="00FB5B2E" w:rsidRPr="003506BE" w:rsidRDefault="00FB5B2E" w:rsidP="0039044A">
      <w:pPr>
        <w:pStyle w:val="Tekstpodstawowy"/>
        <w:spacing w:line="276" w:lineRule="auto"/>
        <w:ind w:right="125"/>
        <w:jc w:val="both"/>
        <w:rPr>
          <w:rFonts w:ascii="Times New Roman" w:hAnsi="Times New Roman" w:cs="Times New Roman"/>
          <w:sz w:val="24"/>
          <w:szCs w:val="24"/>
        </w:rPr>
      </w:pPr>
      <w:r w:rsidRPr="003506BE">
        <w:rPr>
          <w:rFonts w:ascii="Times New Roman" w:hAnsi="Times New Roman" w:cs="Times New Roman"/>
          <w:sz w:val="24"/>
          <w:szCs w:val="24"/>
        </w:rPr>
        <w:t>Wysokość montażu umywalki 0,85 m liczony od gotowej posadzki do wierzchu umywalki, za uprzednim uzgodnieniem z Przedstawicielem Zamawiającego.</w:t>
      </w:r>
    </w:p>
    <w:p w14:paraId="4A64C4DD" w14:textId="77777777" w:rsidR="00FB5B2E" w:rsidRPr="003506BE" w:rsidRDefault="00FB5B2E" w:rsidP="0039044A">
      <w:pPr>
        <w:pStyle w:val="Tekstpodstawowy"/>
        <w:spacing w:before="1" w:line="276" w:lineRule="auto"/>
        <w:jc w:val="both"/>
        <w:rPr>
          <w:rFonts w:ascii="Times New Roman" w:hAnsi="Times New Roman" w:cs="Times New Roman"/>
          <w:sz w:val="24"/>
          <w:szCs w:val="24"/>
        </w:rPr>
      </w:pPr>
      <w:r w:rsidRPr="003506BE">
        <w:rPr>
          <w:rFonts w:ascii="Times New Roman" w:hAnsi="Times New Roman" w:cs="Times New Roman"/>
          <w:sz w:val="24"/>
          <w:szCs w:val="24"/>
        </w:rPr>
        <w:t>Wielkość elementów białego montażu uzgodnić z Przedstawicielem Zamawiającego.</w:t>
      </w:r>
    </w:p>
    <w:p w14:paraId="5A82D579" w14:textId="77777777" w:rsidR="00FB5B2E" w:rsidRPr="003506BE" w:rsidRDefault="00FB5B2E" w:rsidP="0039044A">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Umywalka, wanna podobnie jak misa ustępowa, powinny przylegać do wyprawy ceramicznej poprzez podkładkę amortyzującą. Szczeliny na połączeniu tych elementów wykończyć silikonem. Szczeliny nie większe niż 1mm.</w:t>
      </w:r>
    </w:p>
    <w:p w14:paraId="26F33E09" w14:textId="77777777" w:rsidR="00FB5B2E" w:rsidRPr="003506BE" w:rsidRDefault="00FB5B2E" w:rsidP="0039044A">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W szczelinie pomiędzy ścianką kabiny prysznica a wyprawą ceramiczną ściany stosować uszczelkę PVC dostosowaną do grubości szkła kabiny.</w:t>
      </w:r>
    </w:p>
    <w:p w14:paraId="75BE4227" w14:textId="77777777"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Zabrania się malowania elementów miedzianych czy stalowych jak odpowietrzniki, zawory itp.</w:t>
      </w:r>
    </w:p>
    <w:p w14:paraId="1EFCC7BC" w14:textId="77777777" w:rsidR="00FB5B2E" w:rsidRPr="003506BE" w:rsidRDefault="00FB5B2E" w:rsidP="0039044A">
      <w:pPr>
        <w:pStyle w:val="Tekstpodstawowy"/>
        <w:spacing w:before="10" w:line="276" w:lineRule="auto"/>
        <w:ind w:left="0"/>
        <w:jc w:val="both"/>
        <w:rPr>
          <w:rFonts w:ascii="Times New Roman" w:hAnsi="Times New Roman" w:cs="Times New Roman"/>
          <w:sz w:val="24"/>
          <w:szCs w:val="24"/>
        </w:rPr>
      </w:pPr>
    </w:p>
    <w:p w14:paraId="62872A9F" w14:textId="77777777" w:rsidR="00FB5B2E" w:rsidRPr="003506BE" w:rsidRDefault="00FB5B2E" w:rsidP="0039044A">
      <w:pPr>
        <w:pStyle w:val="Tekstpodstawowy"/>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 xml:space="preserve">Zabrania się stosowania w zakresie jednego lokalu różnych rozwiązań lub wzornictwa </w:t>
      </w:r>
      <w:proofErr w:type="gramStart"/>
      <w:r w:rsidRPr="003506BE">
        <w:rPr>
          <w:rFonts w:ascii="Times New Roman" w:hAnsi="Times New Roman" w:cs="Times New Roman"/>
          <w:sz w:val="24"/>
          <w:szCs w:val="24"/>
        </w:rPr>
        <w:t>stosowanych  wyrobów</w:t>
      </w:r>
      <w:proofErr w:type="gramEnd"/>
      <w:r w:rsidRPr="003506BE">
        <w:rPr>
          <w:rFonts w:ascii="Times New Roman" w:hAnsi="Times New Roman" w:cs="Times New Roman"/>
          <w:sz w:val="24"/>
          <w:szCs w:val="24"/>
        </w:rPr>
        <w:t xml:space="preserve"> budowlanych, sanitarnych np.: zawory kulowe różnych firm, różne wzory kolanek jednej firmy, różne głowice termostatyczne, różne rozwiązania materiałowe rurarzu itd. Należy trzymać się jednego przyjętego systemu wybranego</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producenta.</w:t>
      </w:r>
    </w:p>
    <w:p w14:paraId="67B67C8D" w14:textId="6FFC35DE"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Nie stosuje się elementów wewnętrznie ocynkowanych</w:t>
      </w:r>
      <w:r w:rsidR="0039044A">
        <w:rPr>
          <w:rFonts w:ascii="Times New Roman" w:hAnsi="Times New Roman" w:cs="Times New Roman"/>
          <w:sz w:val="24"/>
          <w:szCs w:val="24"/>
        </w:rPr>
        <w:t>.</w:t>
      </w:r>
    </w:p>
    <w:p w14:paraId="5ED52123" w14:textId="77777777" w:rsidR="00FB5B2E" w:rsidRPr="003506BE" w:rsidRDefault="00FB5B2E" w:rsidP="0039044A">
      <w:pPr>
        <w:pStyle w:val="Tekstpodstawowy"/>
        <w:spacing w:before="1" w:line="276" w:lineRule="auto"/>
        <w:ind w:left="0"/>
        <w:rPr>
          <w:rFonts w:ascii="Times New Roman" w:hAnsi="Times New Roman" w:cs="Times New Roman"/>
          <w:sz w:val="24"/>
          <w:szCs w:val="24"/>
        </w:rPr>
      </w:pPr>
    </w:p>
    <w:p w14:paraId="0DF5DA64" w14:textId="51654A78"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Nie dopuszcza się łączenia w jednej instalacji elementów instalacyjnych i izolacyjnych różnych systemów lub producentów, o ile nie ma do tego wskazań technicznych</w:t>
      </w:r>
      <w:r w:rsidR="00EB3DA5">
        <w:rPr>
          <w:rFonts w:ascii="Times New Roman" w:hAnsi="Times New Roman" w:cs="Times New Roman"/>
          <w:sz w:val="24"/>
          <w:szCs w:val="24"/>
        </w:rPr>
        <w:t xml:space="preserve">. </w:t>
      </w:r>
      <w:r w:rsidRPr="003506BE">
        <w:rPr>
          <w:rFonts w:ascii="Times New Roman" w:hAnsi="Times New Roman" w:cs="Times New Roman"/>
          <w:sz w:val="24"/>
          <w:szCs w:val="24"/>
        </w:rPr>
        <w:t>Nie dopuszcza się montażu kształtek łączących w rurach ciśnieniowych prowadzonych w posadzce lub na ścianie na odcinkach prostych, jeśli nie ma takiego wymogu technicznego (eliminacja nadmiarowych połączeń),</w:t>
      </w:r>
    </w:p>
    <w:p w14:paraId="2EBB472C" w14:textId="627DE5B7" w:rsidR="00FB5B2E" w:rsidRPr="003506BE" w:rsidRDefault="00FB5B2E" w:rsidP="0039044A">
      <w:pPr>
        <w:pStyle w:val="Tekstpodstawowy"/>
        <w:spacing w:line="276" w:lineRule="auto"/>
        <w:ind w:right="-3"/>
        <w:jc w:val="both"/>
        <w:rPr>
          <w:rFonts w:ascii="Times New Roman" w:hAnsi="Times New Roman" w:cs="Times New Roman"/>
          <w:sz w:val="24"/>
          <w:szCs w:val="24"/>
        </w:rPr>
      </w:pPr>
      <w:r w:rsidRPr="003506BE">
        <w:rPr>
          <w:rFonts w:ascii="Times New Roman" w:hAnsi="Times New Roman" w:cs="Times New Roman"/>
          <w:sz w:val="24"/>
          <w:szCs w:val="24"/>
        </w:rPr>
        <w:t>W widocznych miejscach, np. w korytarzach piwnicznych i w źródłach ciepła, nie dopuszcza się montażu izolacji z elementów krótszych, niż będące w dostawie, bez wskazań technicznych (eliminacja elementów odpadowych z montażu)</w:t>
      </w:r>
      <w:r w:rsidR="00EB3DA5">
        <w:rPr>
          <w:rFonts w:ascii="Times New Roman" w:hAnsi="Times New Roman" w:cs="Times New Roman"/>
          <w:sz w:val="24"/>
          <w:szCs w:val="24"/>
        </w:rPr>
        <w:t>.</w:t>
      </w:r>
    </w:p>
    <w:p w14:paraId="61A63242" w14:textId="77777777" w:rsidR="00FB5B2E" w:rsidRPr="003506BE" w:rsidRDefault="00FB5B2E" w:rsidP="00EB3DA5">
      <w:pPr>
        <w:pStyle w:val="Nagwek11"/>
        <w:spacing w:before="191" w:line="276" w:lineRule="auto"/>
        <w:jc w:val="both"/>
        <w:rPr>
          <w:rFonts w:ascii="Times New Roman" w:hAnsi="Times New Roman" w:cs="Times New Roman"/>
          <w:sz w:val="24"/>
          <w:szCs w:val="24"/>
        </w:rPr>
      </w:pPr>
      <w:r w:rsidRPr="003506BE">
        <w:rPr>
          <w:rFonts w:ascii="Times New Roman" w:hAnsi="Times New Roman" w:cs="Times New Roman"/>
          <w:sz w:val="24"/>
          <w:szCs w:val="24"/>
        </w:rPr>
        <w:t>Wymogi odbiorowe</w:t>
      </w:r>
    </w:p>
    <w:p w14:paraId="3FE2EE8F" w14:textId="77777777" w:rsidR="00FB5B2E" w:rsidRPr="003506BE" w:rsidRDefault="00FB5B2E" w:rsidP="00EB3DA5">
      <w:pPr>
        <w:pStyle w:val="Tekstpodstawowy"/>
        <w:spacing w:before="3" w:line="276" w:lineRule="auto"/>
        <w:ind w:right="404"/>
        <w:jc w:val="both"/>
        <w:rPr>
          <w:rFonts w:ascii="Times New Roman" w:hAnsi="Times New Roman" w:cs="Times New Roman"/>
          <w:sz w:val="24"/>
          <w:szCs w:val="24"/>
        </w:rPr>
      </w:pPr>
      <w:r w:rsidRPr="003506BE">
        <w:rPr>
          <w:rFonts w:ascii="Times New Roman" w:hAnsi="Times New Roman" w:cs="Times New Roman"/>
          <w:sz w:val="24"/>
          <w:szCs w:val="24"/>
        </w:rPr>
        <w:t>Do odbioru przedstawić protokoły potwierdzające szczelność instalacji sanitarnych i gazowej podpisane przez osoby uprawnione. Załączyć certyfikat strojenia lub kalibracji urządzeń pomiarowych.</w:t>
      </w:r>
    </w:p>
    <w:p w14:paraId="7FE6C2F4" w14:textId="77777777" w:rsidR="00FB5B2E" w:rsidRPr="003506BE" w:rsidRDefault="00FB5B2E" w:rsidP="00EB3DA5">
      <w:pPr>
        <w:pStyle w:val="Tekstpodstawowy"/>
        <w:spacing w:line="276" w:lineRule="auto"/>
        <w:ind w:left="0"/>
        <w:jc w:val="both"/>
        <w:rPr>
          <w:rFonts w:ascii="Times New Roman" w:hAnsi="Times New Roman" w:cs="Times New Roman"/>
          <w:sz w:val="24"/>
          <w:szCs w:val="24"/>
        </w:rPr>
      </w:pPr>
    </w:p>
    <w:p w14:paraId="52D21721" w14:textId="77777777" w:rsidR="00FB5B2E" w:rsidRPr="003506BE" w:rsidRDefault="00FB5B2E" w:rsidP="00FB5B2E">
      <w:pPr>
        <w:pStyle w:val="Tekstpodstawowy"/>
        <w:spacing w:before="8"/>
        <w:ind w:left="0"/>
        <w:rPr>
          <w:rFonts w:ascii="Times New Roman" w:hAnsi="Times New Roman" w:cs="Times New Roman"/>
          <w:sz w:val="24"/>
          <w:szCs w:val="24"/>
        </w:rPr>
      </w:pPr>
    </w:p>
    <w:p w14:paraId="60CE3D01" w14:textId="77777777" w:rsidR="00FB5B2E" w:rsidRPr="003506BE" w:rsidRDefault="00FB5B2E" w:rsidP="004971B7">
      <w:pPr>
        <w:pStyle w:val="Nagwek11"/>
        <w:numPr>
          <w:ilvl w:val="0"/>
          <w:numId w:val="12"/>
        </w:numPr>
        <w:tabs>
          <w:tab w:val="left" w:pos="549"/>
          <w:tab w:val="left" w:pos="550"/>
        </w:tabs>
        <w:spacing w:before="1"/>
        <w:ind w:left="549" w:hanging="392"/>
        <w:rPr>
          <w:rFonts w:ascii="Times New Roman" w:hAnsi="Times New Roman" w:cs="Times New Roman"/>
          <w:sz w:val="24"/>
          <w:szCs w:val="24"/>
        </w:rPr>
      </w:pPr>
      <w:r w:rsidRPr="003506BE">
        <w:rPr>
          <w:rFonts w:ascii="Times New Roman" w:hAnsi="Times New Roman" w:cs="Times New Roman"/>
          <w:sz w:val="24"/>
          <w:szCs w:val="24"/>
        </w:rPr>
        <w:t>Kontrola, badania i odbiór wyrobów i robót</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budowalnych</w:t>
      </w:r>
    </w:p>
    <w:p w14:paraId="63073E68" w14:textId="77777777" w:rsidR="00FB5B2E" w:rsidRPr="003506BE" w:rsidRDefault="00FB5B2E" w:rsidP="00FB5B2E">
      <w:pPr>
        <w:pStyle w:val="Tekstpodstawowy"/>
        <w:spacing w:before="3"/>
        <w:ind w:left="0"/>
        <w:rPr>
          <w:rFonts w:ascii="Times New Roman" w:hAnsi="Times New Roman" w:cs="Times New Roman"/>
          <w:b/>
          <w:sz w:val="24"/>
          <w:szCs w:val="24"/>
        </w:rPr>
      </w:pPr>
    </w:p>
    <w:p w14:paraId="27F1FCF7" w14:textId="77777777" w:rsidR="00FB5B2E" w:rsidRPr="003506BE" w:rsidRDefault="00FB5B2E" w:rsidP="0039044A">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Kontrola jakości robót polega na sprawdzeniu zgodności ich wykonania z przepisami techniczno- budowalnymi, wymogami niniejszej specyfikacji technicznej i powołanych w nich norm. Kontrola jakości robót i wyrobów budowalnych polega na wizualnej ocenie kompletności i poprawności wykonanych robót budowlanych, sprawdzeniu stopnia uszkodzenia elementów wykorzystanych w trakcie wykonywania robót lub przewidzianych do wykorzystania. Sprawdzeniu podlega także ocena zagrożeń powstałych na terenie budowy oraz terminowość wykonywanych robót w korelacji z harmonogramem przedstawionym przez Wykonawcę.</w:t>
      </w:r>
    </w:p>
    <w:p w14:paraId="68BA52FF" w14:textId="77777777" w:rsidR="00FB5B2E" w:rsidRPr="003506BE" w:rsidRDefault="00FB5B2E" w:rsidP="0039044A">
      <w:pPr>
        <w:pStyle w:val="Tekstpodstawowy"/>
        <w:spacing w:before="70" w:line="276" w:lineRule="auto"/>
        <w:ind w:right="126" w:hanging="1"/>
        <w:jc w:val="both"/>
        <w:rPr>
          <w:rFonts w:ascii="Times New Roman" w:hAnsi="Times New Roman" w:cs="Times New Roman"/>
          <w:sz w:val="24"/>
          <w:szCs w:val="24"/>
        </w:rPr>
      </w:pPr>
      <w:r w:rsidRPr="003506BE">
        <w:rPr>
          <w:rFonts w:ascii="Times New Roman" w:hAnsi="Times New Roman" w:cs="Times New Roman"/>
          <w:sz w:val="24"/>
          <w:szCs w:val="24"/>
        </w:rPr>
        <w:t>Przedstawiciel Zmawiającego w każdym czasie ma prawo wstępu na teren budowy celem dokonania kontroli jakości wykonywanych robót i używanych w ich trakcie wyrobów</w:t>
      </w:r>
      <w:r w:rsidRPr="003506BE">
        <w:rPr>
          <w:rFonts w:ascii="Times New Roman" w:hAnsi="Times New Roman" w:cs="Times New Roman"/>
          <w:spacing w:val="-7"/>
          <w:sz w:val="24"/>
          <w:szCs w:val="24"/>
        </w:rPr>
        <w:t xml:space="preserve"> </w:t>
      </w:r>
      <w:r w:rsidRPr="003506BE">
        <w:rPr>
          <w:rFonts w:ascii="Times New Roman" w:hAnsi="Times New Roman" w:cs="Times New Roman"/>
          <w:sz w:val="24"/>
          <w:szCs w:val="24"/>
        </w:rPr>
        <w:t>budowalnych.</w:t>
      </w:r>
    </w:p>
    <w:p w14:paraId="4F0EF393" w14:textId="12E28675" w:rsidR="00FB5B2E" w:rsidRPr="003506BE" w:rsidRDefault="00FB5B2E" w:rsidP="0039044A">
      <w:pPr>
        <w:pStyle w:val="Tekstpodstawowy"/>
        <w:spacing w:before="1"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O taką kontrolę w każdym czasie może wnioskować także Wykonawca</w:t>
      </w:r>
      <w:r w:rsidR="00EB3DA5">
        <w:rPr>
          <w:rFonts w:ascii="Times New Roman" w:hAnsi="Times New Roman" w:cs="Times New Roman"/>
          <w:sz w:val="24"/>
          <w:szCs w:val="24"/>
        </w:rPr>
        <w:t>,</w:t>
      </w:r>
      <w:r w:rsidRPr="003506BE">
        <w:rPr>
          <w:rFonts w:ascii="Times New Roman" w:hAnsi="Times New Roman" w:cs="Times New Roman"/>
          <w:sz w:val="24"/>
          <w:szCs w:val="24"/>
        </w:rPr>
        <w:t xml:space="preserve"> co obliguje przedstawiciela Zamawiającego do wykonania takiej kontroli w ciągu 5 dni od dnia zgłoszenia wniosku o kontrolę. Wniosek o kontrolę Wykonawca składa pismem w kancelarii Zamawiającego lub</w:t>
      </w:r>
      <w:r w:rsidRPr="003506BE">
        <w:rPr>
          <w:rFonts w:ascii="Times New Roman" w:hAnsi="Times New Roman" w:cs="Times New Roman"/>
          <w:spacing w:val="-10"/>
          <w:sz w:val="24"/>
          <w:szCs w:val="24"/>
        </w:rPr>
        <w:t xml:space="preserve"> </w:t>
      </w:r>
      <w:r w:rsidRPr="003506BE">
        <w:rPr>
          <w:rFonts w:ascii="Times New Roman" w:hAnsi="Times New Roman" w:cs="Times New Roman"/>
          <w:sz w:val="24"/>
          <w:szCs w:val="24"/>
        </w:rPr>
        <w:t>emailem.</w:t>
      </w:r>
    </w:p>
    <w:p w14:paraId="10F4BA0A" w14:textId="77777777" w:rsidR="00FB5B2E" w:rsidRPr="003506BE" w:rsidRDefault="00FB5B2E" w:rsidP="0039044A">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 xml:space="preserve">Wykonawca w związku z powyższym jest zobowiązany przez cały okres trwania robót posiadać na terenie budowy dokumenty (certyfikaty, etykiety i dokumenty dopuszczenia) i narzędzia pozwalające </w:t>
      </w:r>
      <w:r w:rsidRPr="003506BE">
        <w:rPr>
          <w:rFonts w:ascii="Times New Roman" w:hAnsi="Times New Roman" w:cs="Times New Roman"/>
          <w:sz w:val="24"/>
          <w:szCs w:val="24"/>
        </w:rPr>
        <w:lastRenderedPageBreak/>
        <w:t>zweryfikować jakość wykonywanych robót i używanych materiałów budowlanych (poziomica 2m, poziomica 1m, kątownik o ramionach 1m)</w:t>
      </w:r>
      <w:r w:rsidRPr="003506BE">
        <w:rPr>
          <w:rFonts w:ascii="Times New Roman" w:hAnsi="Times New Roman" w:cs="Times New Roman"/>
          <w:color w:val="FF0000"/>
          <w:sz w:val="24"/>
          <w:szCs w:val="24"/>
        </w:rPr>
        <w:t>.</w:t>
      </w:r>
    </w:p>
    <w:p w14:paraId="1791C3EA" w14:textId="77777777" w:rsidR="00FB5B2E" w:rsidRPr="003506BE" w:rsidRDefault="00FB5B2E" w:rsidP="00FB5B2E">
      <w:pPr>
        <w:pStyle w:val="Tekstpodstawowy"/>
        <w:ind w:left="0"/>
        <w:rPr>
          <w:rFonts w:ascii="Times New Roman" w:hAnsi="Times New Roman" w:cs="Times New Roman"/>
          <w:sz w:val="24"/>
          <w:szCs w:val="24"/>
        </w:rPr>
      </w:pPr>
    </w:p>
    <w:p w14:paraId="4E1596EA" w14:textId="77777777" w:rsidR="00FB5B2E" w:rsidRPr="003506BE" w:rsidRDefault="00FB5B2E" w:rsidP="004971B7">
      <w:pPr>
        <w:pStyle w:val="Nagwek11"/>
        <w:numPr>
          <w:ilvl w:val="0"/>
          <w:numId w:val="12"/>
        </w:numPr>
        <w:tabs>
          <w:tab w:val="left" w:pos="549"/>
          <w:tab w:val="left" w:pos="550"/>
        </w:tabs>
        <w:ind w:left="549" w:hanging="392"/>
        <w:rPr>
          <w:rFonts w:ascii="Times New Roman" w:hAnsi="Times New Roman" w:cs="Times New Roman"/>
          <w:sz w:val="24"/>
          <w:szCs w:val="24"/>
        </w:rPr>
      </w:pPr>
      <w:r w:rsidRPr="003506BE">
        <w:rPr>
          <w:rFonts w:ascii="Times New Roman" w:hAnsi="Times New Roman" w:cs="Times New Roman"/>
          <w:sz w:val="24"/>
          <w:szCs w:val="24"/>
        </w:rPr>
        <w:t>Wymagania dotyczące przedmiaru i obmiaru</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robót.</w:t>
      </w:r>
    </w:p>
    <w:p w14:paraId="2D4B5D9C" w14:textId="77777777" w:rsidR="00FB5B2E" w:rsidRPr="003506BE" w:rsidRDefault="00FB5B2E" w:rsidP="00FB5B2E">
      <w:pPr>
        <w:pStyle w:val="Tekstpodstawowy"/>
        <w:spacing w:before="10"/>
        <w:ind w:left="0"/>
        <w:rPr>
          <w:rFonts w:ascii="Times New Roman" w:hAnsi="Times New Roman" w:cs="Times New Roman"/>
          <w:b/>
          <w:sz w:val="24"/>
          <w:szCs w:val="24"/>
        </w:rPr>
      </w:pPr>
    </w:p>
    <w:p w14:paraId="3F52F1E7" w14:textId="77777777" w:rsidR="00FB5B2E" w:rsidRPr="006D368C" w:rsidRDefault="00FB5B2E" w:rsidP="006D368C">
      <w:pPr>
        <w:tabs>
          <w:tab w:val="left" w:pos="878"/>
          <w:tab w:val="left" w:pos="879"/>
        </w:tabs>
        <w:rPr>
          <w:rFonts w:ascii="Times New Roman" w:hAnsi="Times New Roman" w:cs="Times New Roman"/>
          <w:b/>
          <w:sz w:val="24"/>
          <w:szCs w:val="24"/>
        </w:rPr>
      </w:pPr>
      <w:r w:rsidRPr="006D368C">
        <w:rPr>
          <w:rFonts w:ascii="Times New Roman" w:hAnsi="Times New Roman" w:cs="Times New Roman"/>
          <w:b/>
          <w:sz w:val="24"/>
          <w:szCs w:val="24"/>
        </w:rPr>
        <w:t>Zasady wykonywania</w:t>
      </w:r>
      <w:r w:rsidRPr="006D368C">
        <w:rPr>
          <w:rFonts w:ascii="Times New Roman" w:hAnsi="Times New Roman" w:cs="Times New Roman"/>
          <w:b/>
          <w:spacing w:val="-6"/>
          <w:sz w:val="24"/>
          <w:szCs w:val="24"/>
        </w:rPr>
        <w:t xml:space="preserve"> </w:t>
      </w:r>
      <w:r w:rsidRPr="006D368C">
        <w:rPr>
          <w:rFonts w:ascii="Times New Roman" w:hAnsi="Times New Roman" w:cs="Times New Roman"/>
          <w:b/>
          <w:sz w:val="24"/>
          <w:szCs w:val="24"/>
        </w:rPr>
        <w:t>przedmiaru</w:t>
      </w:r>
    </w:p>
    <w:p w14:paraId="6C1708A7" w14:textId="77777777" w:rsidR="00FB5B2E" w:rsidRPr="003506BE" w:rsidRDefault="00FB5B2E" w:rsidP="00FB5B2E">
      <w:pPr>
        <w:pStyle w:val="Tekstpodstawowy"/>
        <w:spacing w:before="3"/>
        <w:ind w:left="0"/>
        <w:rPr>
          <w:rFonts w:ascii="Times New Roman" w:hAnsi="Times New Roman" w:cs="Times New Roman"/>
          <w:b/>
          <w:sz w:val="24"/>
          <w:szCs w:val="24"/>
        </w:rPr>
      </w:pPr>
    </w:p>
    <w:p w14:paraId="4AB3D16C" w14:textId="77777777" w:rsidR="00FB5B2E" w:rsidRPr="003506BE" w:rsidRDefault="00FB5B2E" w:rsidP="0039044A">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Przedmiaru robót dokonuje przedstawiciel Zamawiającego w trakcie przygotowywania dokumentacji opisującej przedmiot zamówienia.</w:t>
      </w:r>
    </w:p>
    <w:p w14:paraId="6F7605A8" w14:textId="77777777" w:rsidR="00FB5B2E" w:rsidRPr="003506BE" w:rsidRDefault="00FB5B2E" w:rsidP="0039044A">
      <w:pPr>
        <w:pStyle w:val="Tekstpodstawowy"/>
        <w:spacing w:before="10" w:line="276" w:lineRule="auto"/>
        <w:ind w:left="0"/>
        <w:jc w:val="both"/>
        <w:rPr>
          <w:rFonts w:ascii="Times New Roman" w:hAnsi="Times New Roman" w:cs="Times New Roman"/>
          <w:sz w:val="24"/>
          <w:szCs w:val="24"/>
        </w:rPr>
      </w:pPr>
    </w:p>
    <w:p w14:paraId="1DC3EDAD" w14:textId="77777777" w:rsidR="00FB5B2E" w:rsidRPr="003506BE" w:rsidRDefault="00FB5B2E" w:rsidP="0039044A">
      <w:pPr>
        <w:pStyle w:val="Tekstpodstawowy"/>
        <w:spacing w:before="1"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Powierzchnie liczy się w m2, w rozwinięciu według rzeczywistych wymiarów, w świetle elementów wykończonych. Z obliczonej powierzchni potrąca się wszystkie otwory i miejsca niemalowane. Tą samą zasadę przyjęto dla wymiarów liniowych. Jednostki miar których użył przedstawiciel Zamawiającego w przedmiarze są obowiązujące dla Wykonawcy składającego ofertę.</w:t>
      </w:r>
    </w:p>
    <w:p w14:paraId="0081D234" w14:textId="77777777" w:rsidR="00FB5B2E" w:rsidRPr="003506BE" w:rsidRDefault="00FB5B2E" w:rsidP="0039044A">
      <w:pPr>
        <w:pStyle w:val="Tekstpodstawowy"/>
        <w:spacing w:before="8" w:line="276" w:lineRule="auto"/>
        <w:ind w:left="0"/>
        <w:jc w:val="both"/>
        <w:rPr>
          <w:rFonts w:ascii="Times New Roman" w:hAnsi="Times New Roman" w:cs="Times New Roman"/>
          <w:sz w:val="24"/>
          <w:szCs w:val="24"/>
        </w:rPr>
      </w:pPr>
    </w:p>
    <w:p w14:paraId="0F69CBE4" w14:textId="77777777" w:rsidR="00FB5B2E" w:rsidRPr="003506BE" w:rsidRDefault="00FB5B2E" w:rsidP="004971B7">
      <w:pPr>
        <w:pStyle w:val="Nagwek11"/>
        <w:numPr>
          <w:ilvl w:val="1"/>
          <w:numId w:val="12"/>
        </w:numPr>
        <w:tabs>
          <w:tab w:val="left" w:pos="878"/>
          <w:tab w:val="left" w:pos="879"/>
        </w:tabs>
        <w:ind w:hanging="721"/>
        <w:rPr>
          <w:rFonts w:ascii="Times New Roman" w:hAnsi="Times New Roman" w:cs="Times New Roman"/>
          <w:sz w:val="24"/>
          <w:szCs w:val="24"/>
        </w:rPr>
      </w:pPr>
      <w:r w:rsidRPr="003506BE">
        <w:rPr>
          <w:rFonts w:ascii="Times New Roman" w:hAnsi="Times New Roman" w:cs="Times New Roman"/>
          <w:sz w:val="24"/>
          <w:szCs w:val="24"/>
        </w:rPr>
        <w:t>Zasady wykonywania</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obmiaru</w:t>
      </w:r>
    </w:p>
    <w:p w14:paraId="68BFA9BE" w14:textId="77777777" w:rsidR="00FB5B2E" w:rsidRPr="003506BE" w:rsidRDefault="00FB5B2E" w:rsidP="00FB5B2E">
      <w:pPr>
        <w:pStyle w:val="Tekstpodstawowy"/>
        <w:spacing w:before="3"/>
        <w:ind w:left="0"/>
        <w:rPr>
          <w:rFonts w:ascii="Times New Roman" w:hAnsi="Times New Roman" w:cs="Times New Roman"/>
          <w:b/>
          <w:sz w:val="24"/>
          <w:szCs w:val="24"/>
        </w:rPr>
      </w:pPr>
    </w:p>
    <w:p w14:paraId="1BDFC10B" w14:textId="09716EFF" w:rsidR="00FB5B2E" w:rsidRPr="003506BE" w:rsidRDefault="00FB5B2E" w:rsidP="0039044A">
      <w:pPr>
        <w:pStyle w:val="Tekstpodstawowy"/>
        <w:spacing w:before="1"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Obmiar powierzchni należy przeprowadzić wg zasady przyjętej przy dokonywaniu przedmiarów. Obmiar robót wykonywany będzie z ramienia Wykonawcy przez Kierownika budowy w obecności przedstawiciela Zamawiającego. Zawiadomienie w tej sprawie Wykonawca przesyła pisemnie poprzez kancelarię Zamawiającego lub na email z 5 dniowym wyprzedzeniem.</w:t>
      </w:r>
    </w:p>
    <w:p w14:paraId="71FD8B13" w14:textId="77777777" w:rsidR="00FB5B2E" w:rsidRPr="003506BE" w:rsidRDefault="00FB5B2E" w:rsidP="0039044A">
      <w:pPr>
        <w:pStyle w:val="Tekstpodstawowy"/>
        <w:spacing w:before="11" w:line="276" w:lineRule="auto"/>
        <w:ind w:left="0"/>
        <w:jc w:val="both"/>
        <w:rPr>
          <w:rFonts w:ascii="Times New Roman" w:hAnsi="Times New Roman" w:cs="Times New Roman"/>
          <w:sz w:val="24"/>
          <w:szCs w:val="24"/>
        </w:rPr>
      </w:pPr>
    </w:p>
    <w:p w14:paraId="26CD4E11" w14:textId="77777777" w:rsidR="00FB5B2E" w:rsidRPr="003506BE" w:rsidRDefault="00FB5B2E" w:rsidP="0039044A">
      <w:pPr>
        <w:pStyle w:val="Tekstpodstawowy"/>
        <w:spacing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Obmiary będą przeprowadzone przed częściowym lub końcowym odbiorem robót budowalnych. Obmiar robót zanikających przeprowadza się w czasie ich wykonywania a obmiar robót podlegających zakryciu przeprowadza się przed ich zakryciem.</w:t>
      </w:r>
    </w:p>
    <w:p w14:paraId="2D38A6E3" w14:textId="77777777" w:rsidR="00FB5B2E" w:rsidRPr="003506BE" w:rsidRDefault="00FB5B2E" w:rsidP="00FB5B2E">
      <w:pPr>
        <w:pStyle w:val="Tekstpodstawowy"/>
        <w:spacing w:before="10"/>
        <w:ind w:left="0"/>
        <w:rPr>
          <w:rFonts w:ascii="Times New Roman" w:hAnsi="Times New Roman" w:cs="Times New Roman"/>
          <w:sz w:val="24"/>
          <w:szCs w:val="24"/>
        </w:rPr>
      </w:pPr>
    </w:p>
    <w:p w14:paraId="71671B98" w14:textId="77777777" w:rsidR="00FB5B2E" w:rsidRPr="003506BE" w:rsidRDefault="00FB5B2E" w:rsidP="004971B7">
      <w:pPr>
        <w:pStyle w:val="Nagwek11"/>
        <w:numPr>
          <w:ilvl w:val="1"/>
          <w:numId w:val="12"/>
        </w:numPr>
        <w:tabs>
          <w:tab w:val="left" w:pos="878"/>
          <w:tab w:val="left" w:pos="879"/>
        </w:tabs>
        <w:spacing w:before="1"/>
        <w:ind w:hanging="721"/>
        <w:rPr>
          <w:rFonts w:ascii="Times New Roman" w:hAnsi="Times New Roman" w:cs="Times New Roman"/>
          <w:sz w:val="24"/>
          <w:szCs w:val="24"/>
        </w:rPr>
      </w:pPr>
      <w:r w:rsidRPr="003506BE">
        <w:rPr>
          <w:rFonts w:ascii="Times New Roman" w:hAnsi="Times New Roman" w:cs="Times New Roman"/>
          <w:sz w:val="24"/>
          <w:szCs w:val="24"/>
        </w:rPr>
        <w:t>Urządzenia i sprzęt</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pomiarowy</w:t>
      </w:r>
    </w:p>
    <w:p w14:paraId="1B9A7ADA" w14:textId="77777777" w:rsidR="00FB5B2E" w:rsidRPr="003506BE" w:rsidRDefault="00FB5B2E" w:rsidP="00FB5B2E">
      <w:pPr>
        <w:pStyle w:val="Tekstpodstawowy"/>
        <w:ind w:left="0"/>
        <w:rPr>
          <w:rFonts w:ascii="Times New Roman" w:hAnsi="Times New Roman" w:cs="Times New Roman"/>
          <w:b/>
          <w:sz w:val="24"/>
          <w:szCs w:val="24"/>
        </w:rPr>
      </w:pPr>
    </w:p>
    <w:p w14:paraId="1067AE94" w14:textId="77777777" w:rsidR="00FB5B2E" w:rsidRPr="003506BE" w:rsidRDefault="00FB5B2E" w:rsidP="0039044A">
      <w:pPr>
        <w:pStyle w:val="Tekstpodstawowy"/>
        <w:spacing w:line="276" w:lineRule="auto"/>
        <w:ind w:right="120"/>
        <w:jc w:val="both"/>
        <w:rPr>
          <w:rFonts w:ascii="Times New Roman" w:hAnsi="Times New Roman" w:cs="Times New Roman"/>
          <w:sz w:val="24"/>
          <w:szCs w:val="24"/>
        </w:rPr>
      </w:pPr>
      <w:r w:rsidRPr="003506BE">
        <w:rPr>
          <w:rFonts w:ascii="Times New Roman" w:hAnsi="Times New Roman" w:cs="Times New Roman"/>
          <w:sz w:val="24"/>
          <w:szCs w:val="24"/>
        </w:rPr>
        <w:t>Urządzenia i sprzęt pomiarowy zostaną dostarczone w dniu dokonywania obmiaru przez Wykonawcę (poziomica 2m, poziomica 1m, dalmierz laserowy, kątownik 1m). Jeżeli urządzenia lub sprzęt wymagają badań atestujących to Wykonawca będzie posiadać ważne świadectwa legalizacji na podstawie których przedstawiciel Zamawiającego zaakceptuje je do wykonywania czynności obmiarowych. Wszystkie urządzenia pomiarowe będą przez Wykonawcę utrzymywane w dobrym stanie przez cały okres trwania robót tj. chronione przed uszkodzeniem, zabrudzeniem itp. czynnikami wpływającymi na poprawność i komfort dokonywanych nimi</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pomiarów.</w:t>
      </w:r>
    </w:p>
    <w:p w14:paraId="74A10BC6" w14:textId="77777777" w:rsidR="00FB5B2E" w:rsidRPr="003506BE" w:rsidRDefault="00FB5B2E" w:rsidP="00FB5B2E">
      <w:pPr>
        <w:pStyle w:val="Tekstpodstawowy"/>
        <w:spacing w:before="10"/>
        <w:ind w:left="0"/>
        <w:rPr>
          <w:rFonts w:ascii="Times New Roman" w:hAnsi="Times New Roman" w:cs="Times New Roman"/>
          <w:sz w:val="24"/>
          <w:szCs w:val="24"/>
        </w:rPr>
      </w:pPr>
    </w:p>
    <w:p w14:paraId="614DAAFB" w14:textId="77777777" w:rsidR="00FB5B2E" w:rsidRPr="003506BE" w:rsidRDefault="00FB5B2E" w:rsidP="004971B7">
      <w:pPr>
        <w:pStyle w:val="Nagwek11"/>
        <w:numPr>
          <w:ilvl w:val="0"/>
          <w:numId w:val="12"/>
        </w:numPr>
        <w:tabs>
          <w:tab w:val="left" w:pos="549"/>
          <w:tab w:val="left" w:pos="550"/>
        </w:tabs>
        <w:ind w:left="549" w:hanging="392"/>
        <w:rPr>
          <w:rFonts w:ascii="Times New Roman" w:hAnsi="Times New Roman" w:cs="Times New Roman"/>
          <w:sz w:val="24"/>
          <w:szCs w:val="24"/>
        </w:rPr>
      </w:pPr>
      <w:r w:rsidRPr="003506BE">
        <w:rPr>
          <w:rFonts w:ascii="Times New Roman" w:hAnsi="Times New Roman" w:cs="Times New Roman"/>
          <w:sz w:val="24"/>
          <w:szCs w:val="24"/>
        </w:rPr>
        <w:t>Odbiór robót</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budowlanych</w:t>
      </w:r>
    </w:p>
    <w:p w14:paraId="7BA5495B" w14:textId="77777777" w:rsidR="00FB5B2E" w:rsidRPr="003506BE" w:rsidRDefault="00FB5B2E" w:rsidP="00FB5B2E">
      <w:pPr>
        <w:pStyle w:val="Tekstpodstawowy"/>
        <w:spacing w:before="1"/>
        <w:ind w:left="0"/>
        <w:rPr>
          <w:rFonts w:ascii="Times New Roman" w:hAnsi="Times New Roman" w:cs="Times New Roman"/>
          <w:b/>
          <w:sz w:val="24"/>
          <w:szCs w:val="24"/>
        </w:rPr>
      </w:pPr>
    </w:p>
    <w:p w14:paraId="7717ECBF" w14:textId="5FBBE61B"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Wzory protokołów dyktuje i zapewnia Zamawiający.</w:t>
      </w:r>
    </w:p>
    <w:p w14:paraId="6BE254EB" w14:textId="77777777" w:rsidR="00FB5B2E" w:rsidRPr="003506BE" w:rsidRDefault="00FB5B2E" w:rsidP="0039044A">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Roboty budowlane podlegają następującym odbiorom protokolarnym:</w:t>
      </w:r>
    </w:p>
    <w:p w14:paraId="64E0AD2F" w14:textId="77777777" w:rsidR="00FB5B2E" w:rsidRPr="003506BE" w:rsidRDefault="00FB5B2E" w:rsidP="0039044A">
      <w:pPr>
        <w:pStyle w:val="Akapitzlist"/>
        <w:numPr>
          <w:ilvl w:val="0"/>
          <w:numId w:val="4"/>
        </w:numPr>
        <w:tabs>
          <w:tab w:val="left" w:pos="1587"/>
        </w:tabs>
        <w:spacing w:before="1"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odbiorowi robót zanikających i ulegających</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zakryciu,</w:t>
      </w:r>
    </w:p>
    <w:p w14:paraId="1A60E0FB" w14:textId="77777777" w:rsidR="00FB5B2E" w:rsidRPr="003506BE" w:rsidRDefault="00FB5B2E" w:rsidP="0039044A">
      <w:pPr>
        <w:pStyle w:val="Akapitzlist"/>
        <w:numPr>
          <w:ilvl w:val="0"/>
          <w:numId w:val="4"/>
        </w:numPr>
        <w:tabs>
          <w:tab w:val="left" w:pos="1587"/>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odbiorowi częściowemu – jeśli umowa przewiduje płatność</w:t>
      </w:r>
      <w:r w:rsidRPr="003506BE">
        <w:rPr>
          <w:rFonts w:ascii="Times New Roman" w:hAnsi="Times New Roman" w:cs="Times New Roman"/>
          <w:spacing w:val="-9"/>
          <w:sz w:val="24"/>
          <w:szCs w:val="24"/>
        </w:rPr>
        <w:t xml:space="preserve"> </w:t>
      </w:r>
      <w:r w:rsidRPr="003506BE">
        <w:rPr>
          <w:rFonts w:ascii="Times New Roman" w:hAnsi="Times New Roman" w:cs="Times New Roman"/>
          <w:sz w:val="24"/>
          <w:szCs w:val="24"/>
        </w:rPr>
        <w:t>częściową,</w:t>
      </w:r>
    </w:p>
    <w:p w14:paraId="11A3CF29" w14:textId="77777777" w:rsidR="00FB5B2E" w:rsidRPr="003506BE" w:rsidRDefault="00FB5B2E" w:rsidP="0039044A">
      <w:pPr>
        <w:pStyle w:val="Akapitzlist"/>
        <w:numPr>
          <w:ilvl w:val="0"/>
          <w:numId w:val="4"/>
        </w:numPr>
        <w:tabs>
          <w:tab w:val="left" w:pos="1587"/>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odbiorowi</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końcowemu,</w:t>
      </w:r>
    </w:p>
    <w:p w14:paraId="544F006E" w14:textId="77777777" w:rsidR="00FB5B2E" w:rsidRPr="003506BE" w:rsidRDefault="00FB5B2E" w:rsidP="0039044A">
      <w:pPr>
        <w:pStyle w:val="Akapitzlist"/>
        <w:numPr>
          <w:ilvl w:val="0"/>
          <w:numId w:val="4"/>
        </w:numPr>
        <w:tabs>
          <w:tab w:val="left" w:pos="1587"/>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odbiorowi ostatecznemu (po upływie okresu</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rękojmi).</w:t>
      </w:r>
    </w:p>
    <w:p w14:paraId="75D06010" w14:textId="6B09B6AD" w:rsidR="00FB5B2E" w:rsidRDefault="00FB5B2E" w:rsidP="00FB5B2E">
      <w:pPr>
        <w:pStyle w:val="Tekstpodstawowy"/>
        <w:spacing w:before="1"/>
        <w:ind w:left="0"/>
        <w:rPr>
          <w:rFonts w:ascii="Times New Roman" w:hAnsi="Times New Roman" w:cs="Times New Roman"/>
          <w:sz w:val="24"/>
          <w:szCs w:val="24"/>
        </w:rPr>
      </w:pPr>
    </w:p>
    <w:p w14:paraId="6EB1F52C" w14:textId="5A6CC867" w:rsidR="006D368C" w:rsidRDefault="006D368C" w:rsidP="00FB5B2E">
      <w:pPr>
        <w:pStyle w:val="Tekstpodstawowy"/>
        <w:spacing w:before="1"/>
        <w:ind w:left="0"/>
        <w:rPr>
          <w:rFonts w:ascii="Times New Roman" w:hAnsi="Times New Roman" w:cs="Times New Roman"/>
          <w:sz w:val="24"/>
          <w:szCs w:val="24"/>
        </w:rPr>
      </w:pPr>
    </w:p>
    <w:p w14:paraId="1A50F634" w14:textId="2F01FA1D" w:rsidR="0039044A" w:rsidRDefault="0039044A" w:rsidP="00FB5B2E">
      <w:pPr>
        <w:pStyle w:val="Tekstpodstawowy"/>
        <w:spacing w:before="1"/>
        <w:ind w:left="0"/>
        <w:rPr>
          <w:rFonts w:ascii="Times New Roman" w:hAnsi="Times New Roman" w:cs="Times New Roman"/>
          <w:sz w:val="24"/>
          <w:szCs w:val="24"/>
        </w:rPr>
      </w:pPr>
    </w:p>
    <w:p w14:paraId="79E5007A" w14:textId="77777777" w:rsidR="0039044A" w:rsidRPr="003506BE" w:rsidRDefault="0039044A" w:rsidP="00FB5B2E">
      <w:pPr>
        <w:pStyle w:val="Tekstpodstawowy"/>
        <w:spacing w:before="1"/>
        <w:ind w:left="0"/>
        <w:rPr>
          <w:rFonts w:ascii="Times New Roman" w:hAnsi="Times New Roman" w:cs="Times New Roman"/>
          <w:sz w:val="24"/>
          <w:szCs w:val="24"/>
        </w:rPr>
      </w:pPr>
    </w:p>
    <w:p w14:paraId="5602396D"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lastRenderedPageBreak/>
        <w:t>Kryterium odbioru jest zgodność wykonanych robót z:</w:t>
      </w:r>
    </w:p>
    <w:p w14:paraId="2E61EEEE" w14:textId="77777777" w:rsidR="00FB5B2E" w:rsidRPr="003506BE" w:rsidRDefault="00FB5B2E" w:rsidP="006D368C">
      <w:pPr>
        <w:pStyle w:val="Akapitzlist"/>
        <w:numPr>
          <w:ilvl w:val="0"/>
          <w:numId w:val="3"/>
        </w:numPr>
        <w:tabs>
          <w:tab w:val="left" w:pos="878"/>
          <w:tab w:val="left" w:pos="879"/>
        </w:tabs>
        <w:spacing w:before="2"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przedmiarem,</w:t>
      </w:r>
    </w:p>
    <w:p w14:paraId="7E17DC40" w14:textId="77777777" w:rsidR="00FB5B2E" w:rsidRPr="003506BE" w:rsidRDefault="00FB5B2E" w:rsidP="006D368C">
      <w:pPr>
        <w:pStyle w:val="Akapitzlist"/>
        <w:numPr>
          <w:ilvl w:val="0"/>
          <w:numId w:val="3"/>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niniejszą specyfikacją</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techniczną,</w:t>
      </w:r>
    </w:p>
    <w:p w14:paraId="74698180" w14:textId="77777777" w:rsidR="00FB5B2E" w:rsidRPr="003506BE" w:rsidRDefault="00FB5B2E" w:rsidP="006D368C">
      <w:pPr>
        <w:pStyle w:val="Akapitzlist"/>
        <w:numPr>
          <w:ilvl w:val="0"/>
          <w:numId w:val="3"/>
        </w:numPr>
        <w:tabs>
          <w:tab w:val="left" w:pos="878"/>
          <w:tab w:val="left" w:pos="879"/>
        </w:tabs>
        <w:spacing w:before="3" w:line="276" w:lineRule="auto"/>
        <w:ind w:right="125"/>
        <w:jc w:val="both"/>
        <w:rPr>
          <w:rFonts w:ascii="Times New Roman" w:hAnsi="Times New Roman" w:cs="Times New Roman"/>
          <w:sz w:val="24"/>
          <w:szCs w:val="24"/>
        </w:rPr>
      </w:pPr>
      <w:r w:rsidRPr="003506BE">
        <w:rPr>
          <w:rFonts w:ascii="Times New Roman" w:hAnsi="Times New Roman" w:cs="Times New Roman"/>
          <w:sz w:val="24"/>
          <w:szCs w:val="24"/>
        </w:rPr>
        <w:t>ustaleniami poczynionymi w toku wykonywanych robót z przedstawicielem Zamawiającego, potwierdzonych wpisem do Dziennika</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budowy.</w:t>
      </w:r>
    </w:p>
    <w:p w14:paraId="0E9A0E41" w14:textId="77777777" w:rsidR="00FB5B2E" w:rsidRPr="003506BE" w:rsidRDefault="00FB5B2E" w:rsidP="006D368C">
      <w:pPr>
        <w:pStyle w:val="Akapitzlist"/>
        <w:numPr>
          <w:ilvl w:val="0"/>
          <w:numId w:val="3"/>
        </w:numPr>
        <w:tabs>
          <w:tab w:val="left" w:pos="878"/>
          <w:tab w:val="left" w:pos="879"/>
        </w:tabs>
        <w:spacing w:before="4"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przepisami</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techniczno-budowlanymi.</w:t>
      </w:r>
    </w:p>
    <w:p w14:paraId="2C74F805" w14:textId="77777777" w:rsidR="006D368C" w:rsidRDefault="006D368C" w:rsidP="00FB5B2E">
      <w:pPr>
        <w:spacing w:before="67"/>
        <w:ind w:left="158" w:right="126"/>
        <w:jc w:val="both"/>
        <w:rPr>
          <w:rFonts w:ascii="Times New Roman" w:hAnsi="Times New Roman" w:cs="Times New Roman"/>
          <w:i/>
          <w:sz w:val="24"/>
          <w:szCs w:val="24"/>
        </w:rPr>
      </w:pPr>
    </w:p>
    <w:p w14:paraId="6C14915A" w14:textId="4E4AF3BA" w:rsidR="00FB5B2E" w:rsidRPr="003506BE" w:rsidRDefault="00FB5B2E" w:rsidP="00FB5B2E">
      <w:pPr>
        <w:spacing w:before="67"/>
        <w:ind w:left="158" w:right="126"/>
        <w:jc w:val="both"/>
        <w:rPr>
          <w:rFonts w:ascii="Times New Roman" w:hAnsi="Times New Roman" w:cs="Times New Roman"/>
          <w:i/>
          <w:sz w:val="24"/>
          <w:szCs w:val="24"/>
        </w:rPr>
      </w:pPr>
      <w:r w:rsidRPr="003506BE">
        <w:rPr>
          <w:rFonts w:ascii="Times New Roman" w:hAnsi="Times New Roman" w:cs="Times New Roman"/>
          <w:i/>
          <w:sz w:val="24"/>
          <w:szCs w:val="24"/>
        </w:rPr>
        <w:t>Podczas każdego rodzaju odbioru przedstawiciel Zamawiającego dokonuje kontroli terminowości wykonanych robót budowlanych w odniesieniu do terminów ich wykonania wskazanych przez Wykonawcę w harmonogramie czasowo-rzeczowym.</w:t>
      </w:r>
    </w:p>
    <w:p w14:paraId="6C1926E6" w14:textId="77777777" w:rsidR="00FB5B2E" w:rsidRPr="003506BE" w:rsidRDefault="00FB5B2E" w:rsidP="00FB5B2E">
      <w:pPr>
        <w:pStyle w:val="Tekstpodstawowy"/>
        <w:spacing w:before="2"/>
        <w:ind w:left="0"/>
        <w:rPr>
          <w:rFonts w:ascii="Times New Roman" w:hAnsi="Times New Roman" w:cs="Times New Roman"/>
          <w:i/>
          <w:sz w:val="24"/>
          <w:szCs w:val="24"/>
        </w:rPr>
      </w:pPr>
    </w:p>
    <w:p w14:paraId="1BF6337A" w14:textId="77777777" w:rsidR="00FB5B2E" w:rsidRPr="003506BE" w:rsidRDefault="00FB5B2E" w:rsidP="004971B7">
      <w:pPr>
        <w:pStyle w:val="Nagwek11"/>
        <w:numPr>
          <w:ilvl w:val="1"/>
          <w:numId w:val="12"/>
        </w:numPr>
        <w:tabs>
          <w:tab w:val="left" w:pos="878"/>
          <w:tab w:val="left" w:pos="879"/>
        </w:tabs>
        <w:ind w:hanging="721"/>
        <w:rPr>
          <w:rFonts w:ascii="Times New Roman" w:hAnsi="Times New Roman" w:cs="Times New Roman"/>
          <w:sz w:val="24"/>
          <w:szCs w:val="24"/>
        </w:rPr>
      </w:pPr>
      <w:r w:rsidRPr="003506BE">
        <w:rPr>
          <w:rFonts w:ascii="Times New Roman" w:hAnsi="Times New Roman" w:cs="Times New Roman"/>
          <w:sz w:val="24"/>
          <w:szCs w:val="24"/>
        </w:rPr>
        <w:t>Odbiór robót zanikających i ulegających</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zakryciu.</w:t>
      </w:r>
    </w:p>
    <w:p w14:paraId="4F2194C7" w14:textId="77777777" w:rsidR="00FB5B2E" w:rsidRPr="003506BE" w:rsidRDefault="00FB5B2E" w:rsidP="00FB5B2E">
      <w:pPr>
        <w:pStyle w:val="Tekstpodstawowy"/>
        <w:spacing w:before="1"/>
        <w:ind w:left="0"/>
        <w:rPr>
          <w:rFonts w:ascii="Times New Roman" w:hAnsi="Times New Roman" w:cs="Times New Roman"/>
          <w:b/>
          <w:sz w:val="24"/>
          <w:szCs w:val="24"/>
        </w:rPr>
      </w:pPr>
    </w:p>
    <w:p w14:paraId="56557EBE" w14:textId="77777777" w:rsidR="00FB5B2E" w:rsidRPr="003506BE" w:rsidRDefault="00FB5B2E" w:rsidP="00FB5B2E">
      <w:pPr>
        <w:pStyle w:val="Tekstpodstawowy"/>
        <w:ind w:right="123"/>
        <w:jc w:val="both"/>
        <w:rPr>
          <w:rFonts w:ascii="Times New Roman" w:hAnsi="Times New Roman" w:cs="Times New Roman"/>
          <w:sz w:val="24"/>
          <w:szCs w:val="24"/>
        </w:rPr>
      </w:pPr>
      <w:r w:rsidRPr="003506BE">
        <w:rPr>
          <w:rFonts w:ascii="Times New Roman" w:hAnsi="Times New Roman" w:cs="Times New Roman"/>
          <w:sz w:val="24"/>
          <w:szCs w:val="24"/>
        </w:rPr>
        <w:t>Odbiór robót zanikających i ulegających zakryciu polega na finalnej ocenie ilości i jakości wykonywanych robót, które w dalszym procesie realizacji ulegną zanikną lub ulegną zakryciu.</w:t>
      </w:r>
    </w:p>
    <w:p w14:paraId="28EC20CE" w14:textId="77777777" w:rsidR="00FB5B2E" w:rsidRPr="003506BE" w:rsidRDefault="00FB5B2E" w:rsidP="00FB5B2E">
      <w:pPr>
        <w:pStyle w:val="Tekstpodstawowy"/>
        <w:spacing w:before="1"/>
        <w:ind w:left="0"/>
        <w:rPr>
          <w:rFonts w:ascii="Times New Roman" w:hAnsi="Times New Roman" w:cs="Times New Roman"/>
          <w:sz w:val="24"/>
          <w:szCs w:val="24"/>
        </w:rPr>
      </w:pPr>
    </w:p>
    <w:p w14:paraId="05B35A41"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Wykonawca ma obowiązek zgłosić co najmniej następujące roboty ulegające zakryciu:</w:t>
      </w:r>
    </w:p>
    <w:p w14:paraId="4C9A13CE" w14:textId="77777777" w:rsidR="00FB5B2E" w:rsidRPr="003506BE" w:rsidRDefault="00FB5B2E" w:rsidP="006D368C">
      <w:pPr>
        <w:pStyle w:val="Akapitzlist"/>
        <w:numPr>
          <w:ilvl w:val="0"/>
          <w:numId w:val="2"/>
        </w:numPr>
        <w:tabs>
          <w:tab w:val="left" w:pos="878"/>
          <w:tab w:val="left" w:pos="879"/>
        </w:tabs>
        <w:spacing w:before="1"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 robót rozbiórkowych (bez usuniętych</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instalacji)</w:t>
      </w:r>
    </w:p>
    <w:p w14:paraId="4DF69569" w14:textId="77777777" w:rsidR="00FB5B2E" w:rsidRPr="003506BE" w:rsidRDefault="00FB5B2E" w:rsidP="006D368C">
      <w:pPr>
        <w:pStyle w:val="Akapitzlist"/>
        <w:numPr>
          <w:ilvl w:val="0"/>
          <w:numId w:val="2"/>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 rurarzu instalacji</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sanitarnych,</w:t>
      </w:r>
    </w:p>
    <w:p w14:paraId="07CEB33E" w14:textId="77777777" w:rsidR="00FB5B2E" w:rsidRPr="003506BE" w:rsidRDefault="00FB5B2E" w:rsidP="006D368C">
      <w:pPr>
        <w:pStyle w:val="Akapitzlist"/>
        <w:numPr>
          <w:ilvl w:val="0"/>
          <w:numId w:val="2"/>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 przewodów i łączenia instalacji</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elektrycznej,</w:t>
      </w:r>
    </w:p>
    <w:p w14:paraId="1FBEF9B0" w14:textId="77777777" w:rsidR="00FB5B2E" w:rsidRPr="003506BE" w:rsidRDefault="00FB5B2E" w:rsidP="006D368C">
      <w:pPr>
        <w:pStyle w:val="Akapitzlist"/>
        <w:numPr>
          <w:ilvl w:val="0"/>
          <w:numId w:val="2"/>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 wylewki</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samopoziomującej.</w:t>
      </w:r>
    </w:p>
    <w:p w14:paraId="7C7D9632" w14:textId="77777777" w:rsidR="00FB5B2E" w:rsidRPr="003506BE" w:rsidRDefault="00FB5B2E" w:rsidP="006D368C">
      <w:pPr>
        <w:pStyle w:val="Akapitzlist"/>
        <w:numPr>
          <w:ilvl w:val="0"/>
          <w:numId w:val="2"/>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 podkładu pod panele</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podłogowe,</w:t>
      </w:r>
    </w:p>
    <w:p w14:paraId="78F80461" w14:textId="77777777" w:rsidR="00FB5B2E" w:rsidRPr="003506BE" w:rsidRDefault="00FB5B2E" w:rsidP="006D368C">
      <w:pPr>
        <w:pStyle w:val="Akapitzlist"/>
        <w:numPr>
          <w:ilvl w:val="0"/>
          <w:numId w:val="2"/>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hydroizolacji,</w:t>
      </w:r>
    </w:p>
    <w:p w14:paraId="5DCD0621" w14:textId="2536F095" w:rsidR="00FB5B2E" w:rsidRPr="003506BE" w:rsidRDefault="00FB5B2E" w:rsidP="006D368C">
      <w:pPr>
        <w:pStyle w:val="Akapitzlist"/>
        <w:numPr>
          <w:ilvl w:val="0"/>
          <w:numId w:val="2"/>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 stelażu w zabudowach</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g</w:t>
      </w:r>
      <w:r w:rsidR="006D368C">
        <w:rPr>
          <w:rFonts w:ascii="Times New Roman" w:hAnsi="Times New Roman" w:cs="Times New Roman"/>
          <w:sz w:val="24"/>
          <w:szCs w:val="24"/>
        </w:rPr>
        <w:t>-</w:t>
      </w:r>
      <w:r w:rsidRPr="003506BE">
        <w:rPr>
          <w:rFonts w:ascii="Times New Roman" w:hAnsi="Times New Roman" w:cs="Times New Roman"/>
          <w:sz w:val="24"/>
          <w:szCs w:val="24"/>
        </w:rPr>
        <w:t>k,</w:t>
      </w:r>
    </w:p>
    <w:p w14:paraId="1D711ACC" w14:textId="47B84FBB" w:rsidR="00FB5B2E" w:rsidRPr="003506BE" w:rsidRDefault="00FB5B2E" w:rsidP="006D368C">
      <w:pPr>
        <w:pStyle w:val="Akapitzlist"/>
        <w:numPr>
          <w:ilvl w:val="0"/>
          <w:numId w:val="2"/>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 izolacji termicznej w zabudowach</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g</w:t>
      </w:r>
      <w:r w:rsidR="006D368C">
        <w:rPr>
          <w:rFonts w:ascii="Times New Roman" w:hAnsi="Times New Roman" w:cs="Times New Roman"/>
          <w:sz w:val="24"/>
          <w:szCs w:val="24"/>
        </w:rPr>
        <w:t>-</w:t>
      </w:r>
      <w:r w:rsidRPr="003506BE">
        <w:rPr>
          <w:rFonts w:ascii="Times New Roman" w:hAnsi="Times New Roman" w:cs="Times New Roman"/>
          <w:sz w:val="24"/>
          <w:szCs w:val="24"/>
        </w:rPr>
        <w:t>k,</w:t>
      </w:r>
    </w:p>
    <w:p w14:paraId="171DD2C9" w14:textId="77777777" w:rsidR="00FB5B2E" w:rsidRPr="003506BE" w:rsidRDefault="00FB5B2E" w:rsidP="006D368C">
      <w:pPr>
        <w:pStyle w:val="Akapitzlist"/>
        <w:numPr>
          <w:ilvl w:val="0"/>
          <w:numId w:val="2"/>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wykonanie</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tynku,</w:t>
      </w:r>
    </w:p>
    <w:p w14:paraId="6E2C3837" w14:textId="77777777" w:rsidR="00FB5B2E" w:rsidRPr="003506BE" w:rsidRDefault="00FB5B2E" w:rsidP="006D368C">
      <w:pPr>
        <w:pStyle w:val="Akapitzlist"/>
        <w:numPr>
          <w:ilvl w:val="0"/>
          <w:numId w:val="2"/>
        </w:numPr>
        <w:tabs>
          <w:tab w:val="left" w:pos="878"/>
          <w:tab w:val="left" w:pos="879"/>
        </w:tabs>
        <w:spacing w:before="4"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wykonanie gładzi po odpyleniu i zagruntowaniu, dopuszcza się po pierwszym malowaniu (na etapie dokonywania</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zaprawek).</w:t>
      </w:r>
    </w:p>
    <w:p w14:paraId="317595F6" w14:textId="77777777" w:rsidR="00FB5B2E" w:rsidRPr="003506BE" w:rsidRDefault="00FB5B2E" w:rsidP="00FB5B2E">
      <w:pPr>
        <w:pStyle w:val="Tekstpodstawowy"/>
        <w:spacing w:before="3"/>
        <w:ind w:left="0"/>
        <w:rPr>
          <w:rFonts w:ascii="Times New Roman" w:hAnsi="Times New Roman" w:cs="Times New Roman"/>
          <w:sz w:val="24"/>
          <w:szCs w:val="24"/>
        </w:rPr>
      </w:pPr>
    </w:p>
    <w:p w14:paraId="0706BB23" w14:textId="77777777" w:rsidR="00FB5B2E" w:rsidRPr="003506BE" w:rsidRDefault="00FB5B2E" w:rsidP="00FB5B2E">
      <w:pPr>
        <w:ind w:left="158"/>
        <w:rPr>
          <w:rFonts w:ascii="Times New Roman" w:hAnsi="Times New Roman" w:cs="Times New Roman"/>
          <w:b/>
          <w:i/>
          <w:sz w:val="24"/>
          <w:szCs w:val="24"/>
        </w:rPr>
      </w:pPr>
      <w:r w:rsidRPr="003506BE">
        <w:rPr>
          <w:rFonts w:ascii="Times New Roman" w:hAnsi="Times New Roman" w:cs="Times New Roman"/>
          <w:b/>
          <w:i/>
          <w:sz w:val="24"/>
          <w:szCs w:val="24"/>
        </w:rPr>
        <w:t>Niezgłoszenie robót zanikających lub ulegających zakryciu wiąże się z ryzykiem niezapłacenia za nie lub koniecznością dokonywania odkrywek na koszt Wykonawcy.</w:t>
      </w:r>
    </w:p>
    <w:p w14:paraId="2845ED1B" w14:textId="77777777" w:rsidR="00FB5B2E" w:rsidRPr="003506BE" w:rsidRDefault="00FB5B2E" w:rsidP="00FB5B2E">
      <w:pPr>
        <w:pStyle w:val="Tekstpodstawowy"/>
        <w:spacing w:before="10"/>
        <w:ind w:left="0"/>
        <w:rPr>
          <w:rFonts w:ascii="Times New Roman" w:hAnsi="Times New Roman" w:cs="Times New Roman"/>
          <w:b/>
          <w:i/>
          <w:sz w:val="24"/>
          <w:szCs w:val="24"/>
        </w:rPr>
      </w:pPr>
    </w:p>
    <w:p w14:paraId="1DA5F1EA" w14:textId="77777777" w:rsidR="00FB5B2E" w:rsidRPr="003506BE" w:rsidRDefault="00FB5B2E" w:rsidP="00FB5B2E">
      <w:pPr>
        <w:pStyle w:val="Tekstpodstawowy"/>
        <w:ind w:right="123"/>
        <w:jc w:val="both"/>
        <w:rPr>
          <w:rFonts w:ascii="Times New Roman" w:hAnsi="Times New Roman" w:cs="Times New Roman"/>
          <w:sz w:val="24"/>
          <w:szCs w:val="24"/>
        </w:rPr>
      </w:pPr>
      <w:r w:rsidRPr="003506BE">
        <w:rPr>
          <w:rFonts w:ascii="Times New Roman" w:hAnsi="Times New Roman" w:cs="Times New Roman"/>
          <w:sz w:val="24"/>
          <w:szCs w:val="24"/>
        </w:rPr>
        <w:t>Gotowość danej części robót do odbioru zgłasza Kierownik budowy z ramienia Wykonawcy wpisem do Dziennika budowy z jednoczesnym powiadomieniem przedstawiciela Zamawiającego, poprzez złożenie stosownego pisma w kancelarii Zamawiającego lub przesłanie go na email.</w:t>
      </w:r>
    </w:p>
    <w:p w14:paraId="023E4DF7" w14:textId="77777777" w:rsidR="00FB5B2E" w:rsidRPr="003506BE" w:rsidRDefault="00FB5B2E" w:rsidP="00FB5B2E">
      <w:pPr>
        <w:pStyle w:val="Tekstpodstawowy"/>
        <w:spacing w:before="2"/>
        <w:ind w:left="0"/>
        <w:rPr>
          <w:rFonts w:ascii="Times New Roman" w:hAnsi="Times New Roman" w:cs="Times New Roman"/>
          <w:sz w:val="24"/>
          <w:szCs w:val="24"/>
        </w:rPr>
      </w:pPr>
    </w:p>
    <w:p w14:paraId="2B41B9CC"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Odbiór będzie przeprowadzony przez przedstawiciela Zamawiającego niezwłocznie, jednak nie później niż w ciągu 5 dni od daty zgłoszenia gotowości do odbioru przez Wykonawcę.</w:t>
      </w:r>
    </w:p>
    <w:p w14:paraId="1381A261" w14:textId="77777777" w:rsidR="00FB5B2E" w:rsidRPr="003506BE" w:rsidRDefault="00FB5B2E" w:rsidP="006D368C">
      <w:pPr>
        <w:pStyle w:val="Tekstpodstawowy"/>
        <w:spacing w:before="8" w:line="276" w:lineRule="auto"/>
        <w:ind w:left="0"/>
        <w:jc w:val="both"/>
        <w:rPr>
          <w:rFonts w:ascii="Times New Roman" w:hAnsi="Times New Roman" w:cs="Times New Roman"/>
          <w:sz w:val="24"/>
          <w:szCs w:val="24"/>
        </w:rPr>
      </w:pPr>
    </w:p>
    <w:p w14:paraId="6F3F107E" w14:textId="77777777" w:rsidR="00FB5B2E" w:rsidRPr="003506BE" w:rsidRDefault="00FB5B2E" w:rsidP="006D368C">
      <w:pPr>
        <w:pStyle w:val="Nagwek11"/>
        <w:numPr>
          <w:ilvl w:val="1"/>
          <w:numId w:val="12"/>
        </w:numPr>
        <w:tabs>
          <w:tab w:val="left" w:pos="878"/>
          <w:tab w:val="left" w:pos="879"/>
        </w:tabs>
        <w:spacing w:line="276" w:lineRule="auto"/>
        <w:ind w:hanging="721"/>
        <w:jc w:val="both"/>
        <w:rPr>
          <w:rFonts w:ascii="Times New Roman" w:hAnsi="Times New Roman" w:cs="Times New Roman"/>
          <w:sz w:val="24"/>
          <w:szCs w:val="24"/>
        </w:rPr>
      </w:pPr>
      <w:r w:rsidRPr="003506BE">
        <w:rPr>
          <w:rFonts w:ascii="Times New Roman" w:hAnsi="Times New Roman" w:cs="Times New Roman"/>
          <w:sz w:val="24"/>
          <w:szCs w:val="24"/>
        </w:rPr>
        <w:t>Odbiór</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częściowy</w:t>
      </w:r>
    </w:p>
    <w:p w14:paraId="06D728B6" w14:textId="77777777" w:rsidR="00FB5B2E" w:rsidRPr="003506BE" w:rsidRDefault="00FB5B2E" w:rsidP="006D368C">
      <w:pPr>
        <w:pStyle w:val="Tekstpodstawowy"/>
        <w:spacing w:line="276" w:lineRule="auto"/>
        <w:jc w:val="both"/>
        <w:rPr>
          <w:rFonts w:ascii="Times New Roman" w:hAnsi="Times New Roman" w:cs="Times New Roman"/>
          <w:sz w:val="24"/>
          <w:szCs w:val="24"/>
        </w:rPr>
      </w:pPr>
      <w:r w:rsidRPr="003506BE">
        <w:rPr>
          <w:rFonts w:ascii="Times New Roman" w:hAnsi="Times New Roman" w:cs="Times New Roman"/>
          <w:sz w:val="24"/>
          <w:szCs w:val="24"/>
        </w:rPr>
        <w:t>Odbioru częściowego robót dokonuje się według zasad jak przy odbiorze robót zanikających i ulegających zakryciu.</w:t>
      </w:r>
    </w:p>
    <w:p w14:paraId="07418438" w14:textId="77777777" w:rsidR="00FB5B2E" w:rsidRPr="003506BE" w:rsidRDefault="00FB5B2E" w:rsidP="006D368C">
      <w:pPr>
        <w:pStyle w:val="Tekstpodstawowy"/>
        <w:spacing w:before="8" w:line="276" w:lineRule="auto"/>
        <w:ind w:left="0"/>
        <w:jc w:val="both"/>
        <w:rPr>
          <w:rFonts w:ascii="Times New Roman" w:hAnsi="Times New Roman" w:cs="Times New Roman"/>
          <w:sz w:val="24"/>
          <w:szCs w:val="24"/>
        </w:rPr>
      </w:pPr>
    </w:p>
    <w:p w14:paraId="777A115C" w14:textId="77777777" w:rsidR="00FB5B2E" w:rsidRPr="003506BE" w:rsidRDefault="00FB5B2E" w:rsidP="006D368C">
      <w:pPr>
        <w:pStyle w:val="Nagwek11"/>
        <w:numPr>
          <w:ilvl w:val="1"/>
          <w:numId w:val="12"/>
        </w:numPr>
        <w:tabs>
          <w:tab w:val="left" w:pos="878"/>
          <w:tab w:val="left" w:pos="879"/>
        </w:tabs>
        <w:spacing w:line="276" w:lineRule="auto"/>
        <w:ind w:hanging="721"/>
        <w:jc w:val="both"/>
        <w:rPr>
          <w:rFonts w:ascii="Times New Roman" w:hAnsi="Times New Roman" w:cs="Times New Roman"/>
          <w:sz w:val="24"/>
          <w:szCs w:val="24"/>
        </w:rPr>
      </w:pPr>
      <w:r w:rsidRPr="003506BE">
        <w:rPr>
          <w:rFonts w:ascii="Times New Roman" w:hAnsi="Times New Roman" w:cs="Times New Roman"/>
          <w:sz w:val="24"/>
          <w:szCs w:val="24"/>
        </w:rPr>
        <w:t>Odbiór końcowy</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robót</w:t>
      </w:r>
    </w:p>
    <w:p w14:paraId="0B6A7AAB" w14:textId="77777777" w:rsidR="00FB5B2E" w:rsidRPr="003506BE" w:rsidRDefault="00FB5B2E" w:rsidP="006D368C">
      <w:pPr>
        <w:pStyle w:val="Tekstpodstawowy"/>
        <w:spacing w:before="1" w:line="276" w:lineRule="auto"/>
        <w:ind w:right="404"/>
        <w:jc w:val="both"/>
        <w:rPr>
          <w:rFonts w:ascii="Times New Roman" w:hAnsi="Times New Roman" w:cs="Times New Roman"/>
          <w:sz w:val="24"/>
          <w:szCs w:val="24"/>
        </w:rPr>
      </w:pPr>
      <w:r w:rsidRPr="003506BE">
        <w:rPr>
          <w:rFonts w:ascii="Times New Roman" w:hAnsi="Times New Roman" w:cs="Times New Roman"/>
          <w:sz w:val="24"/>
          <w:szCs w:val="24"/>
        </w:rPr>
        <w:t>Odbiór końcowy polega na finalnej ocenie rzeczywistego wykonania robót w odniesieniu do ich ilości i jakości.</w:t>
      </w:r>
    </w:p>
    <w:p w14:paraId="4377B473" w14:textId="77777777" w:rsidR="00FB5B2E" w:rsidRPr="003506BE" w:rsidRDefault="00FB5B2E" w:rsidP="006D368C">
      <w:pPr>
        <w:pStyle w:val="Tekstpodstawowy"/>
        <w:spacing w:line="276" w:lineRule="auto"/>
        <w:ind w:right="120" w:hanging="1"/>
        <w:jc w:val="both"/>
        <w:rPr>
          <w:rFonts w:ascii="Times New Roman" w:hAnsi="Times New Roman" w:cs="Times New Roman"/>
          <w:sz w:val="24"/>
          <w:szCs w:val="24"/>
        </w:rPr>
      </w:pPr>
      <w:r w:rsidRPr="003506BE">
        <w:rPr>
          <w:rFonts w:ascii="Times New Roman" w:hAnsi="Times New Roman" w:cs="Times New Roman"/>
          <w:sz w:val="24"/>
          <w:szCs w:val="24"/>
        </w:rPr>
        <w:t xml:space="preserve">Gotowość robót do odbioru końcowego zgłasza Kierownik budowy z ramienia Wykonawcy wpisem do Dziennika Budowy z jednoczesnym powiadomieniem przedstawiciela Zamawiającego, poprzez </w:t>
      </w:r>
      <w:r w:rsidRPr="003506BE">
        <w:rPr>
          <w:rFonts w:ascii="Times New Roman" w:hAnsi="Times New Roman" w:cs="Times New Roman"/>
          <w:sz w:val="24"/>
          <w:szCs w:val="24"/>
        </w:rPr>
        <w:lastRenderedPageBreak/>
        <w:t>złożenie stosownego pisma w kancelarii Zamawiającego lub przesłanie go na email.</w:t>
      </w:r>
    </w:p>
    <w:p w14:paraId="6252757E" w14:textId="77777777" w:rsidR="00FB5B2E" w:rsidRPr="003506BE" w:rsidRDefault="00FB5B2E" w:rsidP="006D368C">
      <w:pPr>
        <w:pStyle w:val="Tekstpodstawowy"/>
        <w:spacing w:before="1"/>
        <w:ind w:left="0"/>
        <w:jc w:val="both"/>
        <w:rPr>
          <w:rFonts w:ascii="Times New Roman" w:hAnsi="Times New Roman" w:cs="Times New Roman"/>
          <w:sz w:val="24"/>
          <w:szCs w:val="24"/>
        </w:rPr>
      </w:pPr>
    </w:p>
    <w:p w14:paraId="20A1D089" w14:textId="77777777" w:rsidR="00FB5B2E" w:rsidRPr="003506BE" w:rsidRDefault="00FB5B2E" w:rsidP="006D368C">
      <w:pPr>
        <w:pStyle w:val="Tekstpodstawowy"/>
        <w:spacing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W razie stwierdzenia, że roboty zgłoszone do odbioru nie uległy zakończeniu lub lokal nie został oczyszczony w sposób pozwalający ocenić jakości wykonania poszczególnych robót, komisja przerywa lub nie przystępuje do odbioru stwierdzając dokonując odpowiedniej adnotacji w protokole. W takim przypadku zgłoszenie gotowości odbioru wykonanych robót traktuje się jako niebyłe i niewstrzymujące biegu</w:t>
      </w:r>
      <w:r w:rsidRPr="003506BE">
        <w:rPr>
          <w:rFonts w:ascii="Times New Roman" w:hAnsi="Times New Roman" w:cs="Times New Roman"/>
          <w:spacing w:val="-38"/>
          <w:sz w:val="24"/>
          <w:szCs w:val="24"/>
        </w:rPr>
        <w:t xml:space="preserve"> </w:t>
      </w:r>
      <w:r w:rsidRPr="003506BE">
        <w:rPr>
          <w:rFonts w:ascii="Times New Roman" w:hAnsi="Times New Roman" w:cs="Times New Roman"/>
          <w:sz w:val="24"/>
          <w:szCs w:val="24"/>
        </w:rPr>
        <w:t>terminów.</w:t>
      </w:r>
    </w:p>
    <w:p w14:paraId="7AC9E564" w14:textId="77777777" w:rsidR="00FB5B2E" w:rsidRPr="003506BE" w:rsidRDefault="00FB5B2E" w:rsidP="00FB5B2E">
      <w:pPr>
        <w:pStyle w:val="Tekstpodstawowy"/>
        <w:spacing w:before="9"/>
        <w:ind w:left="0"/>
        <w:rPr>
          <w:rFonts w:ascii="Times New Roman" w:hAnsi="Times New Roman" w:cs="Times New Roman"/>
          <w:sz w:val="24"/>
          <w:szCs w:val="24"/>
        </w:rPr>
      </w:pPr>
    </w:p>
    <w:p w14:paraId="2E72346D" w14:textId="77777777" w:rsidR="00FB5B2E" w:rsidRPr="003506BE" w:rsidRDefault="00FB5B2E" w:rsidP="004971B7">
      <w:pPr>
        <w:pStyle w:val="Nagwek11"/>
        <w:numPr>
          <w:ilvl w:val="1"/>
          <w:numId w:val="12"/>
        </w:numPr>
        <w:tabs>
          <w:tab w:val="left" w:pos="866"/>
          <w:tab w:val="left" w:pos="867"/>
        </w:tabs>
        <w:ind w:left="866" w:hanging="709"/>
        <w:rPr>
          <w:rFonts w:ascii="Times New Roman" w:hAnsi="Times New Roman" w:cs="Times New Roman"/>
          <w:sz w:val="24"/>
          <w:szCs w:val="24"/>
        </w:rPr>
      </w:pPr>
      <w:r w:rsidRPr="003506BE">
        <w:rPr>
          <w:rFonts w:ascii="Times New Roman" w:hAnsi="Times New Roman" w:cs="Times New Roman"/>
          <w:sz w:val="24"/>
          <w:szCs w:val="24"/>
        </w:rPr>
        <w:t>Odbiór</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ostateczny</w:t>
      </w:r>
    </w:p>
    <w:p w14:paraId="5AE0A277" w14:textId="038207A6" w:rsidR="00FB5B2E" w:rsidRPr="003506BE" w:rsidRDefault="00FB5B2E" w:rsidP="00FB5B2E">
      <w:pPr>
        <w:pStyle w:val="Tekstpodstawowy"/>
        <w:ind w:right="120"/>
        <w:jc w:val="both"/>
        <w:rPr>
          <w:rFonts w:ascii="Times New Roman" w:hAnsi="Times New Roman" w:cs="Times New Roman"/>
          <w:sz w:val="24"/>
          <w:szCs w:val="24"/>
        </w:rPr>
      </w:pPr>
      <w:r w:rsidRPr="003506BE">
        <w:rPr>
          <w:rFonts w:ascii="Times New Roman" w:hAnsi="Times New Roman" w:cs="Times New Roman"/>
          <w:sz w:val="24"/>
          <w:szCs w:val="24"/>
        </w:rPr>
        <w:t>Odbiór ostateczny polega na ocenie stanu jakościowego i poprawności funkcjonowania zastosowanych elementów wyposażenia wykonanych robót przed upływem okresu rękojmi i/lub gwarancji udzielonej przez Wykonawcę. Oceny jakości robót dokonuje przedstawiciel Zamawiającego w oparciu o ocenę wzrokową stanu fizycznego oraz funkcjonalnego badanych elementów.</w:t>
      </w:r>
    </w:p>
    <w:p w14:paraId="76C59BF3" w14:textId="77777777" w:rsidR="00FB5B2E" w:rsidRPr="003506BE" w:rsidRDefault="00FB5B2E" w:rsidP="00FB5B2E">
      <w:pPr>
        <w:pStyle w:val="Tekstpodstawowy"/>
        <w:spacing w:before="9"/>
        <w:ind w:left="0"/>
        <w:rPr>
          <w:rFonts w:ascii="Times New Roman" w:hAnsi="Times New Roman" w:cs="Times New Roman"/>
          <w:sz w:val="24"/>
          <w:szCs w:val="24"/>
        </w:rPr>
      </w:pPr>
    </w:p>
    <w:p w14:paraId="15FCA8A0" w14:textId="77777777" w:rsidR="00FB5B2E" w:rsidRPr="003506BE" w:rsidRDefault="00FB5B2E" w:rsidP="004971B7">
      <w:pPr>
        <w:pStyle w:val="Nagwek11"/>
        <w:numPr>
          <w:ilvl w:val="0"/>
          <w:numId w:val="12"/>
        </w:numPr>
        <w:tabs>
          <w:tab w:val="left" w:pos="549"/>
          <w:tab w:val="left" w:pos="550"/>
        </w:tabs>
        <w:ind w:left="549" w:hanging="392"/>
        <w:rPr>
          <w:rFonts w:ascii="Times New Roman" w:hAnsi="Times New Roman" w:cs="Times New Roman"/>
          <w:sz w:val="24"/>
          <w:szCs w:val="24"/>
        </w:rPr>
      </w:pPr>
      <w:r w:rsidRPr="003506BE">
        <w:rPr>
          <w:rFonts w:ascii="Times New Roman" w:hAnsi="Times New Roman" w:cs="Times New Roman"/>
          <w:sz w:val="24"/>
          <w:szCs w:val="24"/>
        </w:rPr>
        <w:t>Rozliczenie robót tymczasowych i prac</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towarzyszących</w:t>
      </w:r>
    </w:p>
    <w:p w14:paraId="0C19ABCB" w14:textId="77777777" w:rsidR="00FB5B2E" w:rsidRPr="003506BE" w:rsidRDefault="00FB5B2E" w:rsidP="006D368C">
      <w:pPr>
        <w:pStyle w:val="Tekstpodstawowy"/>
        <w:spacing w:before="80" w:line="276" w:lineRule="auto"/>
        <w:ind w:right="404" w:hanging="1"/>
        <w:jc w:val="both"/>
        <w:rPr>
          <w:rFonts w:ascii="Times New Roman" w:hAnsi="Times New Roman" w:cs="Times New Roman"/>
          <w:sz w:val="24"/>
          <w:szCs w:val="24"/>
        </w:rPr>
      </w:pPr>
      <w:r w:rsidRPr="003506BE">
        <w:rPr>
          <w:rFonts w:ascii="Times New Roman" w:hAnsi="Times New Roman" w:cs="Times New Roman"/>
          <w:sz w:val="24"/>
          <w:szCs w:val="24"/>
        </w:rPr>
        <w:t>Wszystkie roboty tymczasowe i prace towarzyszące nie podlegają dodatkowemu wynagrodzeniu i muszą być przewidziane oraz ujęte w cenie</w:t>
      </w:r>
      <w:r w:rsidRPr="003506BE">
        <w:rPr>
          <w:rFonts w:ascii="Times New Roman" w:hAnsi="Times New Roman" w:cs="Times New Roman"/>
          <w:spacing w:val="-3"/>
          <w:sz w:val="24"/>
          <w:szCs w:val="24"/>
        </w:rPr>
        <w:t xml:space="preserve"> </w:t>
      </w:r>
      <w:r w:rsidRPr="003506BE">
        <w:rPr>
          <w:rFonts w:ascii="Times New Roman" w:hAnsi="Times New Roman" w:cs="Times New Roman"/>
          <w:sz w:val="24"/>
          <w:szCs w:val="24"/>
        </w:rPr>
        <w:t>oferty.</w:t>
      </w:r>
    </w:p>
    <w:p w14:paraId="4FE04929" w14:textId="77777777" w:rsidR="00FB5B2E" w:rsidRPr="003506BE" w:rsidRDefault="00FB5B2E" w:rsidP="00FB5B2E">
      <w:pPr>
        <w:pStyle w:val="Tekstpodstawowy"/>
        <w:spacing w:before="10"/>
        <w:ind w:left="0"/>
        <w:rPr>
          <w:rFonts w:ascii="Times New Roman" w:hAnsi="Times New Roman" w:cs="Times New Roman"/>
          <w:sz w:val="24"/>
          <w:szCs w:val="24"/>
        </w:rPr>
      </w:pPr>
    </w:p>
    <w:p w14:paraId="6A638F7F" w14:textId="77777777" w:rsidR="00FB5B2E" w:rsidRPr="003506BE" w:rsidRDefault="00FB5B2E" w:rsidP="004971B7">
      <w:pPr>
        <w:pStyle w:val="Nagwek11"/>
        <w:numPr>
          <w:ilvl w:val="0"/>
          <w:numId w:val="12"/>
        </w:numPr>
        <w:tabs>
          <w:tab w:val="left" w:pos="550"/>
        </w:tabs>
        <w:ind w:left="549" w:hanging="392"/>
        <w:rPr>
          <w:rFonts w:ascii="Times New Roman" w:hAnsi="Times New Roman" w:cs="Times New Roman"/>
          <w:sz w:val="24"/>
          <w:szCs w:val="24"/>
        </w:rPr>
      </w:pPr>
      <w:r w:rsidRPr="003506BE">
        <w:rPr>
          <w:rFonts w:ascii="Times New Roman" w:hAnsi="Times New Roman" w:cs="Times New Roman"/>
          <w:sz w:val="24"/>
          <w:szCs w:val="24"/>
        </w:rPr>
        <w:t>Przepisy</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związane</w:t>
      </w:r>
    </w:p>
    <w:p w14:paraId="6CABB851" w14:textId="5C325A15" w:rsidR="00FB5B2E" w:rsidRPr="003506BE" w:rsidRDefault="00FB5B2E" w:rsidP="006D368C">
      <w:pPr>
        <w:pStyle w:val="Akapitzlist"/>
        <w:numPr>
          <w:ilvl w:val="0"/>
          <w:numId w:val="1"/>
        </w:numPr>
        <w:tabs>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 xml:space="preserve">Prawo budowlane - </w:t>
      </w:r>
      <w:r w:rsidR="0039044A">
        <w:rPr>
          <w:rFonts w:ascii="Times New Roman" w:hAnsi="Times New Roman" w:cs="Times New Roman"/>
          <w:sz w:val="24"/>
          <w:szCs w:val="24"/>
        </w:rPr>
        <w:t>U</w:t>
      </w:r>
      <w:r w:rsidRPr="003506BE">
        <w:rPr>
          <w:rFonts w:ascii="Times New Roman" w:hAnsi="Times New Roman" w:cs="Times New Roman"/>
          <w:sz w:val="24"/>
          <w:szCs w:val="24"/>
        </w:rPr>
        <w:t>stawa z dnia 7 lipca 1994</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r.,</w:t>
      </w:r>
    </w:p>
    <w:p w14:paraId="12CADE1C" w14:textId="77777777" w:rsidR="00FB5B2E" w:rsidRPr="003506BE" w:rsidRDefault="00FB5B2E" w:rsidP="006D368C">
      <w:pPr>
        <w:pStyle w:val="Akapitzlist"/>
        <w:numPr>
          <w:ilvl w:val="0"/>
          <w:numId w:val="1"/>
        </w:numPr>
        <w:tabs>
          <w:tab w:val="left" w:pos="879"/>
        </w:tabs>
        <w:spacing w:before="4" w:line="276" w:lineRule="auto"/>
        <w:ind w:right="125"/>
        <w:jc w:val="both"/>
        <w:rPr>
          <w:rFonts w:ascii="Times New Roman" w:hAnsi="Times New Roman" w:cs="Times New Roman"/>
          <w:sz w:val="24"/>
          <w:szCs w:val="24"/>
        </w:rPr>
      </w:pPr>
      <w:r w:rsidRPr="003506BE">
        <w:rPr>
          <w:rFonts w:ascii="Times New Roman" w:hAnsi="Times New Roman" w:cs="Times New Roman"/>
          <w:sz w:val="24"/>
          <w:szCs w:val="24"/>
        </w:rPr>
        <w:t>Rozporządzenie Ministra Infrastruktury z dnia 12 kwietnia 2002 r. w sprawie warunków jakim powinny odpowiadać budynki i ich</w:t>
      </w:r>
      <w:r w:rsidRPr="003506BE">
        <w:rPr>
          <w:rFonts w:ascii="Times New Roman" w:hAnsi="Times New Roman" w:cs="Times New Roman"/>
          <w:spacing w:val="-10"/>
          <w:sz w:val="24"/>
          <w:szCs w:val="24"/>
        </w:rPr>
        <w:t xml:space="preserve"> </w:t>
      </w:r>
      <w:r w:rsidRPr="003506BE">
        <w:rPr>
          <w:rFonts w:ascii="Times New Roman" w:hAnsi="Times New Roman" w:cs="Times New Roman"/>
          <w:sz w:val="24"/>
          <w:szCs w:val="24"/>
        </w:rPr>
        <w:t>usytuowanie,</w:t>
      </w:r>
    </w:p>
    <w:p w14:paraId="0BB79431" w14:textId="77777777" w:rsidR="00FB5B2E" w:rsidRPr="003506BE" w:rsidRDefault="00FB5B2E" w:rsidP="006D368C">
      <w:pPr>
        <w:pStyle w:val="Akapitzlist"/>
        <w:numPr>
          <w:ilvl w:val="0"/>
          <w:numId w:val="1"/>
        </w:numPr>
        <w:tabs>
          <w:tab w:val="left" w:pos="879"/>
        </w:tabs>
        <w:spacing w:before="3" w:line="276" w:lineRule="auto"/>
        <w:ind w:right="123" w:hanging="361"/>
        <w:jc w:val="both"/>
        <w:rPr>
          <w:rFonts w:ascii="Times New Roman" w:hAnsi="Times New Roman" w:cs="Times New Roman"/>
          <w:sz w:val="24"/>
          <w:szCs w:val="24"/>
        </w:rPr>
      </w:pPr>
      <w:r w:rsidRPr="003506BE">
        <w:rPr>
          <w:rFonts w:ascii="Times New Roman" w:hAnsi="Times New Roman" w:cs="Times New Roman"/>
          <w:sz w:val="24"/>
          <w:szCs w:val="24"/>
        </w:rPr>
        <w:t>Rozporządzenie Ministra Spraw Wewnętrznych i Administracji z dnia 16 sierpnia 1999 r. w sprawie warunków technicznych użytkowania budynków</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mieszkalnych,</w:t>
      </w:r>
    </w:p>
    <w:p w14:paraId="1CBCE23C" w14:textId="77777777" w:rsidR="00FB5B2E" w:rsidRPr="003506BE" w:rsidRDefault="00FB5B2E" w:rsidP="006D368C">
      <w:pPr>
        <w:pStyle w:val="Akapitzlist"/>
        <w:numPr>
          <w:ilvl w:val="0"/>
          <w:numId w:val="1"/>
        </w:numPr>
        <w:tabs>
          <w:tab w:val="left" w:pos="879"/>
        </w:tabs>
        <w:spacing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Rozporządzenie Ministra Pracy i Polityki Socjalnej z dnia 26 września 1997 r. w sprawie ogólnych przepisów bezpieczeństwa i higieny</w:t>
      </w:r>
      <w:r w:rsidRPr="003506BE">
        <w:rPr>
          <w:rFonts w:ascii="Times New Roman" w:hAnsi="Times New Roman" w:cs="Times New Roman"/>
          <w:spacing w:val="-7"/>
          <w:sz w:val="24"/>
          <w:szCs w:val="24"/>
        </w:rPr>
        <w:t xml:space="preserve"> </w:t>
      </w:r>
      <w:r w:rsidRPr="003506BE">
        <w:rPr>
          <w:rFonts w:ascii="Times New Roman" w:hAnsi="Times New Roman" w:cs="Times New Roman"/>
          <w:sz w:val="24"/>
          <w:szCs w:val="24"/>
        </w:rPr>
        <w:t>pracy,</w:t>
      </w:r>
    </w:p>
    <w:p w14:paraId="153FE7C0" w14:textId="77777777" w:rsidR="00FB5B2E" w:rsidRPr="003506BE" w:rsidRDefault="00FB5B2E" w:rsidP="006D368C">
      <w:pPr>
        <w:pStyle w:val="Akapitzlist"/>
        <w:numPr>
          <w:ilvl w:val="0"/>
          <w:numId w:val="1"/>
        </w:numPr>
        <w:tabs>
          <w:tab w:val="left" w:pos="879"/>
        </w:tabs>
        <w:spacing w:before="2"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Rozporządzenie Ministra Infrastruktury z dnia 06.02.2003 r. w sprawie bezpieczeństwa i higieny pracy podczas wykonywania robot</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budowlanych,</w:t>
      </w:r>
    </w:p>
    <w:p w14:paraId="4FAA5CF5" w14:textId="77777777" w:rsidR="00FB5B2E" w:rsidRPr="003506BE" w:rsidRDefault="00FB5B2E" w:rsidP="006D368C">
      <w:pPr>
        <w:pStyle w:val="Akapitzlist"/>
        <w:numPr>
          <w:ilvl w:val="0"/>
          <w:numId w:val="1"/>
        </w:numPr>
        <w:tabs>
          <w:tab w:val="left" w:pos="879"/>
        </w:tabs>
        <w:spacing w:before="6" w:line="276" w:lineRule="auto"/>
        <w:ind w:right="122"/>
        <w:jc w:val="both"/>
        <w:rPr>
          <w:rFonts w:ascii="Times New Roman" w:hAnsi="Times New Roman" w:cs="Times New Roman"/>
          <w:sz w:val="24"/>
          <w:szCs w:val="24"/>
        </w:rPr>
      </w:pPr>
      <w:r w:rsidRPr="003506BE">
        <w:rPr>
          <w:rFonts w:ascii="Times New Roman" w:hAnsi="Times New Roman" w:cs="Times New Roman"/>
          <w:sz w:val="24"/>
          <w:szCs w:val="24"/>
        </w:rPr>
        <w:t>Rozporządzenie Ministra Gospodarki z dnia 20 września 2001 r. w sprawie bezpieczeństwa i higieny pracy podczas eksploatacji maszyn i innych urządzeń technicznych do robót ziemnych, budowlanych i</w:t>
      </w:r>
      <w:r w:rsidRPr="003506BE">
        <w:rPr>
          <w:rFonts w:ascii="Times New Roman" w:hAnsi="Times New Roman" w:cs="Times New Roman"/>
          <w:spacing w:val="1"/>
          <w:sz w:val="24"/>
          <w:szCs w:val="24"/>
        </w:rPr>
        <w:t xml:space="preserve"> </w:t>
      </w:r>
      <w:r w:rsidRPr="003506BE">
        <w:rPr>
          <w:rFonts w:ascii="Times New Roman" w:hAnsi="Times New Roman" w:cs="Times New Roman"/>
          <w:sz w:val="24"/>
          <w:szCs w:val="24"/>
        </w:rPr>
        <w:t>drogowych,</w:t>
      </w:r>
    </w:p>
    <w:p w14:paraId="55BD0349" w14:textId="77777777" w:rsidR="00FB5B2E" w:rsidRPr="003506BE" w:rsidRDefault="00FB5B2E" w:rsidP="006D368C">
      <w:pPr>
        <w:pStyle w:val="Akapitzlist"/>
        <w:numPr>
          <w:ilvl w:val="0"/>
          <w:numId w:val="1"/>
        </w:numPr>
        <w:tabs>
          <w:tab w:val="left" w:pos="879"/>
        </w:tabs>
        <w:spacing w:before="3"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Ustawa z dnia 24 sierpnia 1991 r. o ochronie</w:t>
      </w:r>
      <w:r w:rsidRPr="003506BE">
        <w:rPr>
          <w:rFonts w:ascii="Times New Roman" w:hAnsi="Times New Roman" w:cs="Times New Roman"/>
          <w:spacing w:val="-6"/>
          <w:sz w:val="24"/>
          <w:szCs w:val="24"/>
        </w:rPr>
        <w:t xml:space="preserve"> </w:t>
      </w:r>
      <w:r w:rsidRPr="003506BE">
        <w:rPr>
          <w:rFonts w:ascii="Times New Roman" w:hAnsi="Times New Roman" w:cs="Times New Roman"/>
          <w:sz w:val="24"/>
          <w:szCs w:val="24"/>
        </w:rPr>
        <w:t>przeciwpożarowej,</w:t>
      </w:r>
    </w:p>
    <w:p w14:paraId="4F33F105" w14:textId="77777777" w:rsidR="00FB5B2E" w:rsidRPr="003506BE" w:rsidRDefault="00FB5B2E" w:rsidP="006D368C">
      <w:pPr>
        <w:pStyle w:val="Akapitzlist"/>
        <w:numPr>
          <w:ilvl w:val="0"/>
          <w:numId w:val="1"/>
        </w:numPr>
        <w:tabs>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Ustawa o wyrobach budowlanych z dnia 16 kwietnia 2004 r.,</w:t>
      </w:r>
    </w:p>
    <w:p w14:paraId="16B21D11" w14:textId="77777777" w:rsidR="00FB5B2E" w:rsidRPr="003506BE" w:rsidRDefault="00FB5B2E" w:rsidP="006D368C">
      <w:pPr>
        <w:pStyle w:val="Akapitzlist"/>
        <w:numPr>
          <w:ilvl w:val="0"/>
          <w:numId w:val="1"/>
        </w:numPr>
        <w:tabs>
          <w:tab w:val="left" w:pos="878"/>
          <w:tab w:val="left" w:pos="879"/>
        </w:tabs>
        <w:spacing w:before="4"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Rozporządzenie Ministra Infrastruktury z dnia 11 sierpnia 2004 r. w sprawie sposobów deklarowania zgodności wyrobów budowlanych oraz sposobu znakowania ich znakiem</w:t>
      </w:r>
      <w:r w:rsidRPr="003506BE">
        <w:rPr>
          <w:rFonts w:ascii="Times New Roman" w:hAnsi="Times New Roman" w:cs="Times New Roman"/>
          <w:spacing w:val="-4"/>
          <w:sz w:val="24"/>
          <w:szCs w:val="24"/>
        </w:rPr>
        <w:t xml:space="preserve"> </w:t>
      </w:r>
      <w:r w:rsidRPr="003506BE">
        <w:rPr>
          <w:rFonts w:ascii="Times New Roman" w:hAnsi="Times New Roman" w:cs="Times New Roman"/>
          <w:sz w:val="24"/>
          <w:szCs w:val="24"/>
        </w:rPr>
        <w:t>budowlanym,</w:t>
      </w:r>
    </w:p>
    <w:p w14:paraId="4A11DD42" w14:textId="77777777" w:rsidR="00FB5B2E" w:rsidRPr="003506BE" w:rsidRDefault="00FB5B2E" w:rsidP="006D368C">
      <w:pPr>
        <w:pStyle w:val="Akapitzlist"/>
        <w:numPr>
          <w:ilvl w:val="0"/>
          <w:numId w:val="1"/>
        </w:numPr>
        <w:tabs>
          <w:tab w:val="left" w:pos="878"/>
          <w:tab w:val="left" w:pos="879"/>
        </w:tabs>
        <w:spacing w:before="3" w:line="276" w:lineRule="auto"/>
        <w:ind w:right="123"/>
        <w:jc w:val="both"/>
        <w:rPr>
          <w:rFonts w:ascii="Times New Roman" w:hAnsi="Times New Roman" w:cs="Times New Roman"/>
          <w:sz w:val="24"/>
          <w:szCs w:val="24"/>
        </w:rPr>
      </w:pPr>
      <w:r w:rsidRPr="003506BE">
        <w:rPr>
          <w:rFonts w:ascii="Times New Roman" w:hAnsi="Times New Roman" w:cs="Times New Roman"/>
          <w:sz w:val="24"/>
          <w:szCs w:val="24"/>
        </w:rPr>
        <w:t>Rozporządzenie Parlamentu Europejskiego i Rady (UE) nr 305/2011 z dnia 9 marca 2011 r. ustanawiające zharmonizowane warunki wprowadzania do obrotu,</w:t>
      </w:r>
    </w:p>
    <w:p w14:paraId="2A61FCC7" w14:textId="77777777" w:rsidR="00FB5B2E" w:rsidRPr="003506BE" w:rsidRDefault="00FB5B2E" w:rsidP="006D368C">
      <w:pPr>
        <w:pStyle w:val="Akapitzlist"/>
        <w:numPr>
          <w:ilvl w:val="0"/>
          <w:numId w:val="1"/>
        </w:numPr>
        <w:tabs>
          <w:tab w:val="left" w:pos="878"/>
          <w:tab w:val="left" w:pos="879"/>
        </w:tabs>
        <w:spacing w:line="276" w:lineRule="auto"/>
        <w:ind w:right="123"/>
        <w:jc w:val="both"/>
        <w:rPr>
          <w:rFonts w:ascii="Times New Roman" w:hAnsi="Times New Roman" w:cs="Times New Roman"/>
          <w:sz w:val="24"/>
          <w:szCs w:val="24"/>
        </w:rPr>
      </w:pPr>
      <w:r w:rsidRPr="003506BE">
        <w:rPr>
          <w:rFonts w:ascii="Times New Roman" w:hAnsi="Times New Roman" w:cs="Times New Roman"/>
          <w:color w:val="313131"/>
          <w:sz w:val="24"/>
          <w:szCs w:val="24"/>
        </w:rPr>
        <w:t xml:space="preserve">Rozporządzenie </w:t>
      </w:r>
      <w:r w:rsidRPr="003506BE">
        <w:rPr>
          <w:rFonts w:ascii="Times New Roman" w:hAnsi="Times New Roman" w:cs="Times New Roman"/>
          <w:sz w:val="24"/>
          <w:szCs w:val="24"/>
        </w:rPr>
        <w:t>Ministra Zdrowia z dnia 29 marca 2007 r. w sprawie jakości wody przeznaczonej do spożycia przez</w:t>
      </w:r>
      <w:r w:rsidRPr="003506BE">
        <w:rPr>
          <w:rFonts w:ascii="Times New Roman" w:hAnsi="Times New Roman" w:cs="Times New Roman"/>
          <w:spacing w:val="-2"/>
          <w:sz w:val="24"/>
          <w:szCs w:val="24"/>
        </w:rPr>
        <w:t xml:space="preserve"> </w:t>
      </w:r>
      <w:r w:rsidRPr="003506BE">
        <w:rPr>
          <w:rFonts w:ascii="Times New Roman" w:hAnsi="Times New Roman" w:cs="Times New Roman"/>
          <w:sz w:val="24"/>
          <w:szCs w:val="24"/>
        </w:rPr>
        <w:t>ludzi,</w:t>
      </w:r>
    </w:p>
    <w:p w14:paraId="0C2B22EE" w14:textId="77777777" w:rsidR="00FB5B2E" w:rsidRPr="003506BE" w:rsidRDefault="00FB5B2E" w:rsidP="006D368C">
      <w:pPr>
        <w:pStyle w:val="Akapitzlist"/>
        <w:numPr>
          <w:ilvl w:val="0"/>
          <w:numId w:val="1"/>
        </w:numPr>
        <w:tabs>
          <w:tab w:val="left" w:pos="878"/>
          <w:tab w:val="left" w:pos="879"/>
        </w:tabs>
        <w:spacing w:line="276" w:lineRule="auto"/>
        <w:ind w:hanging="361"/>
        <w:jc w:val="both"/>
        <w:rPr>
          <w:rFonts w:ascii="Times New Roman" w:hAnsi="Times New Roman" w:cs="Times New Roman"/>
          <w:sz w:val="24"/>
          <w:szCs w:val="24"/>
        </w:rPr>
      </w:pPr>
      <w:r w:rsidRPr="003506BE">
        <w:rPr>
          <w:rFonts w:ascii="Times New Roman" w:hAnsi="Times New Roman" w:cs="Times New Roman"/>
          <w:sz w:val="24"/>
          <w:szCs w:val="24"/>
        </w:rPr>
        <w:t>normy powołane, w tym w niniejszej</w:t>
      </w:r>
      <w:r w:rsidRPr="003506BE">
        <w:rPr>
          <w:rFonts w:ascii="Times New Roman" w:hAnsi="Times New Roman" w:cs="Times New Roman"/>
          <w:spacing w:val="-5"/>
          <w:sz w:val="24"/>
          <w:szCs w:val="24"/>
        </w:rPr>
        <w:t xml:space="preserve"> </w:t>
      </w:r>
      <w:r w:rsidRPr="003506BE">
        <w:rPr>
          <w:rFonts w:ascii="Times New Roman" w:hAnsi="Times New Roman" w:cs="Times New Roman"/>
          <w:sz w:val="24"/>
          <w:szCs w:val="24"/>
        </w:rPr>
        <w:t>specyfikacji.</w:t>
      </w:r>
    </w:p>
    <w:p w14:paraId="6DE7C69F" w14:textId="77777777" w:rsidR="00262118" w:rsidRPr="003506BE" w:rsidRDefault="00262118">
      <w:pPr>
        <w:rPr>
          <w:rFonts w:ascii="Times New Roman" w:hAnsi="Times New Roman" w:cs="Times New Roman"/>
          <w:sz w:val="24"/>
          <w:szCs w:val="24"/>
        </w:rPr>
      </w:pPr>
    </w:p>
    <w:sectPr w:rsidR="00262118" w:rsidRPr="003506BE" w:rsidSect="00CD4AAF">
      <w:footerReference w:type="default" r:id="rId7"/>
      <w:pgSz w:w="11900" w:h="16840"/>
      <w:pgMar w:top="1280" w:right="720" w:bottom="740" w:left="1260" w:header="0" w:footer="5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8692" w14:textId="77777777" w:rsidR="00726296" w:rsidRDefault="00726296" w:rsidP="002503F8">
      <w:r>
        <w:separator/>
      </w:r>
    </w:p>
  </w:endnote>
  <w:endnote w:type="continuationSeparator" w:id="0">
    <w:p w14:paraId="7429683A" w14:textId="77777777" w:rsidR="00726296" w:rsidRDefault="00726296" w:rsidP="0025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DA06" w14:textId="7FACA1F9" w:rsidR="00CD4AAF" w:rsidRDefault="003506BE">
    <w:pPr>
      <w:pStyle w:val="Tekstpodstawowy"/>
      <w:spacing w:line="14" w:lineRule="auto"/>
      <w:ind w:left="0"/>
    </w:pPr>
    <w:r>
      <w:rPr>
        <w:noProof/>
      </w:rPr>
      <mc:AlternateContent>
        <mc:Choice Requires="wps">
          <w:drawing>
            <wp:anchor distT="0" distB="0" distL="114300" distR="114300" simplePos="0" relativeHeight="251657728" behindDoc="1" locked="0" layoutInCell="1" allowOverlap="1" wp14:anchorId="592D3F7D" wp14:editId="12C73799">
              <wp:simplePos x="0" y="0"/>
              <wp:positionH relativeFrom="page">
                <wp:posOffset>6839585</wp:posOffset>
              </wp:positionH>
              <wp:positionV relativeFrom="page">
                <wp:posOffset>10203815</wp:posOffset>
              </wp:positionV>
              <wp:extent cx="218440" cy="152400"/>
              <wp:effectExtent l="63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8FF41" w14:textId="77777777" w:rsidR="00CD4AAF" w:rsidRDefault="002503F8">
                          <w:pPr>
                            <w:pStyle w:val="Tekstpodstawowy"/>
                            <w:spacing w:line="216" w:lineRule="exact"/>
                            <w:ind w:left="60"/>
                          </w:pPr>
                          <w:r>
                            <w:fldChar w:fldCharType="begin"/>
                          </w:r>
                          <w:r w:rsidR="0092263A">
                            <w:instrText xml:space="preserve"> PAGE </w:instrText>
                          </w:r>
                          <w:r>
                            <w:fldChar w:fldCharType="separate"/>
                          </w:r>
                          <w:r w:rsidR="00EF556E">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D3F7D" id="_x0000_t202" coordsize="21600,21600" o:spt="202" path="m,l,21600r21600,l21600,xe">
              <v:stroke joinstyle="miter"/>
              <v:path gradientshapeok="t" o:connecttype="rect"/>
            </v:shapetype>
            <v:shape id="Text Box 1" o:spid="_x0000_s1026" type="#_x0000_t202" style="position:absolute;margin-left:538.55pt;margin-top:803.45pt;width:17.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" filled="f" stroked="f">
              <v:textbox inset="0,0,0,0">
                <w:txbxContent>
                  <w:p w14:paraId="1578FF41" w14:textId="77777777" w:rsidR="00CD4AAF" w:rsidRDefault="002503F8">
                    <w:pPr>
                      <w:pStyle w:val="Tekstpodstawowy"/>
                      <w:spacing w:line="216" w:lineRule="exact"/>
                      <w:ind w:left="60"/>
                    </w:pPr>
                    <w:r>
                      <w:fldChar w:fldCharType="begin"/>
                    </w:r>
                    <w:r w:rsidR="0092263A">
                      <w:instrText xml:space="preserve"> PAGE </w:instrText>
                    </w:r>
                    <w:r>
                      <w:fldChar w:fldCharType="separate"/>
                    </w:r>
                    <w:r w:rsidR="00EF556E">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E947" w14:textId="77777777" w:rsidR="00726296" w:rsidRDefault="00726296" w:rsidP="002503F8">
      <w:r>
        <w:separator/>
      </w:r>
    </w:p>
  </w:footnote>
  <w:footnote w:type="continuationSeparator" w:id="0">
    <w:p w14:paraId="1E2DFF84" w14:textId="77777777" w:rsidR="00726296" w:rsidRDefault="00726296" w:rsidP="00250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52F5"/>
    <w:multiLevelType w:val="hybridMultilevel"/>
    <w:tmpl w:val="936634F8"/>
    <w:lvl w:ilvl="0" w:tplc="5DDE6F72">
      <w:numFmt w:val="bullet"/>
      <w:lvlText w:val="-"/>
      <w:lvlJc w:val="left"/>
      <w:pPr>
        <w:ind w:left="158" w:hanging="123"/>
      </w:pPr>
      <w:rPr>
        <w:rFonts w:ascii="Arial" w:eastAsia="Arial" w:hAnsi="Arial" w:cs="Arial" w:hint="default"/>
        <w:b/>
        <w:bCs/>
        <w:w w:val="99"/>
        <w:sz w:val="20"/>
        <w:szCs w:val="20"/>
        <w:lang w:val="pl-PL" w:eastAsia="en-US" w:bidi="ar-SA"/>
      </w:rPr>
    </w:lvl>
    <w:lvl w:ilvl="1" w:tplc="C5945DC2">
      <w:numFmt w:val="bullet"/>
      <w:lvlText w:val="•"/>
      <w:lvlJc w:val="left"/>
      <w:pPr>
        <w:ind w:left="1136" w:hanging="123"/>
      </w:pPr>
      <w:rPr>
        <w:rFonts w:hint="default"/>
        <w:lang w:val="pl-PL" w:eastAsia="en-US" w:bidi="ar-SA"/>
      </w:rPr>
    </w:lvl>
    <w:lvl w:ilvl="2" w:tplc="39FCCAB4">
      <w:numFmt w:val="bullet"/>
      <w:lvlText w:val="•"/>
      <w:lvlJc w:val="left"/>
      <w:pPr>
        <w:ind w:left="2112" w:hanging="123"/>
      </w:pPr>
      <w:rPr>
        <w:rFonts w:hint="default"/>
        <w:lang w:val="pl-PL" w:eastAsia="en-US" w:bidi="ar-SA"/>
      </w:rPr>
    </w:lvl>
    <w:lvl w:ilvl="3" w:tplc="E87A24EC">
      <w:numFmt w:val="bullet"/>
      <w:lvlText w:val="•"/>
      <w:lvlJc w:val="left"/>
      <w:pPr>
        <w:ind w:left="3088" w:hanging="123"/>
      </w:pPr>
      <w:rPr>
        <w:rFonts w:hint="default"/>
        <w:lang w:val="pl-PL" w:eastAsia="en-US" w:bidi="ar-SA"/>
      </w:rPr>
    </w:lvl>
    <w:lvl w:ilvl="4" w:tplc="F4F04D1C">
      <w:numFmt w:val="bullet"/>
      <w:lvlText w:val="•"/>
      <w:lvlJc w:val="left"/>
      <w:pPr>
        <w:ind w:left="4064" w:hanging="123"/>
      </w:pPr>
      <w:rPr>
        <w:rFonts w:hint="default"/>
        <w:lang w:val="pl-PL" w:eastAsia="en-US" w:bidi="ar-SA"/>
      </w:rPr>
    </w:lvl>
    <w:lvl w:ilvl="5" w:tplc="8612C580">
      <w:numFmt w:val="bullet"/>
      <w:lvlText w:val="•"/>
      <w:lvlJc w:val="left"/>
      <w:pPr>
        <w:ind w:left="5040" w:hanging="123"/>
      </w:pPr>
      <w:rPr>
        <w:rFonts w:hint="default"/>
        <w:lang w:val="pl-PL" w:eastAsia="en-US" w:bidi="ar-SA"/>
      </w:rPr>
    </w:lvl>
    <w:lvl w:ilvl="6" w:tplc="4B94DEFE">
      <w:numFmt w:val="bullet"/>
      <w:lvlText w:val="•"/>
      <w:lvlJc w:val="left"/>
      <w:pPr>
        <w:ind w:left="6016" w:hanging="123"/>
      </w:pPr>
      <w:rPr>
        <w:rFonts w:hint="default"/>
        <w:lang w:val="pl-PL" w:eastAsia="en-US" w:bidi="ar-SA"/>
      </w:rPr>
    </w:lvl>
    <w:lvl w:ilvl="7" w:tplc="5A366026">
      <w:numFmt w:val="bullet"/>
      <w:lvlText w:val="•"/>
      <w:lvlJc w:val="left"/>
      <w:pPr>
        <w:ind w:left="6992" w:hanging="123"/>
      </w:pPr>
      <w:rPr>
        <w:rFonts w:hint="default"/>
        <w:lang w:val="pl-PL" w:eastAsia="en-US" w:bidi="ar-SA"/>
      </w:rPr>
    </w:lvl>
    <w:lvl w:ilvl="8" w:tplc="221AA562">
      <w:numFmt w:val="bullet"/>
      <w:lvlText w:val="•"/>
      <w:lvlJc w:val="left"/>
      <w:pPr>
        <w:ind w:left="7968" w:hanging="123"/>
      </w:pPr>
      <w:rPr>
        <w:rFonts w:hint="default"/>
        <w:lang w:val="pl-PL" w:eastAsia="en-US" w:bidi="ar-SA"/>
      </w:rPr>
    </w:lvl>
  </w:abstractNum>
  <w:abstractNum w:abstractNumId="1" w15:restartNumberingAfterBreak="0">
    <w:nsid w:val="26A53353"/>
    <w:multiLevelType w:val="hybridMultilevel"/>
    <w:tmpl w:val="152E0E2A"/>
    <w:lvl w:ilvl="0" w:tplc="E834AED4">
      <w:start w:val="1"/>
      <w:numFmt w:val="decimal"/>
      <w:lvlText w:val="%1."/>
      <w:lvlJc w:val="left"/>
      <w:pPr>
        <w:ind w:left="585" w:hanging="428"/>
      </w:pPr>
      <w:rPr>
        <w:rFonts w:ascii="Arial" w:eastAsia="Arial" w:hAnsi="Arial" w:cs="Arial" w:hint="default"/>
        <w:b/>
        <w:bCs/>
        <w:spacing w:val="-1"/>
        <w:w w:val="99"/>
        <w:sz w:val="20"/>
        <w:szCs w:val="20"/>
        <w:lang w:val="pl-PL" w:eastAsia="en-US" w:bidi="ar-SA"/>
      </w:rPr>
    </w:lvl>
    <w:lvl w:ilvl="1" w:tplc="ABA8F5C8">
      <w:numFmt w:val="none"/>
      <w:lvlText w:val=""/>
      <w:lvlJc w:val="left"/>
      <w:pPr>
        <w:tabs>
          <w:tab w:val="num" w:pos="360"/>
        </w:tabs>
      </w:pPr>
    </w:lvl>
    <w:lvl w:ilvl="2" w:tplc="918C0E3E">
      <w:numFmt w:val="none"/>
      <w:lvlText w:val=""/>
      <w:lvlJc w:val="left"/>
      <w:pPr>
        <w:tabs>
          <w:tab w:val="num" w:pos="360"/>
        </w:tabs>
      </w:pPr>
    </w:lvl>
    <w:lvl w:ilvl="3" w:tplc="BC7EA5D6">
      <w:numFmt w:val="none"/>
      <w:lvlText w:val=""/>
      <w:lvlJc w:val="left"/>
      <w:pPr>
        <w:tabs>
          <w:tab w:val="num" w:pos="360"/>
        </w:tabs>
      </w:pPr>
    </w:lvl>
    <w:lvl w:ilvl="4" w:tplc="B3F2BBB6">
      <w:numFmt w:val="bullet"/>
      <w:lvlText w:val="•"/>
      <w:lvlJc w:val="left"/>
      <w:pPr>
        <w:ind w:left="2480" w:hanging="1080"/>
      </w:pPr>
      <w:rPr>
        <w:rFonts w:hint="default"/>
        <w:lang w:val="pl-PL" w:eastAsia="en-US" w:bidi="ar-SA"/>
      </w:rPr>
    </w:lvl>
    <w:lvl w:ilvl="5" w:tplc="B0F8948A">
      <w:numFmt w:val="bullet"/>
      <w:lvlText w:val="•"/>
      <w:lvlJc w:val="left"/>
      <w:pPr>
        <w:ind w:left="3720" w:hanging="1080"/>
      </w:pPr>
      <w:rPr>
        <w:rFonts w:hint="default"/>
        <w:lang w:val="pl-PL" w:eastAsia="en-US" w:bidi="ar-SA"/>
      </w:rPr>
    </w:lvl>
    <w:lvl w:ilvl="6" w:tplc="0938FFFA">
      <w:numFmt w:val="bullet"/>
      <w:lvlText w:val="•"/>
      <w:lvlJc w:val="left"/>
      <w:pPr>
        <w:ind w:left="4960" w:hanging="1080"/>
      </w:pPr>
      <w:rPr>
        <w:rFonts w:hint="default"/>
        <w:lang w:val="pl-PL" w:eastAsia="en-US" w:bidi="ar-SA"/>
      </w:rPr>
    </w:lvl>
    <w:lvl w:ilvl="7" w:tplc="9CA4EFD8">
      <w:numFmt w:val="bullet"/>
      <w:lvlText w:val="•"/>
      <w:lvlJc w:val="left"/>
      <w:pPr>
        <w:ind w:left="6200" w:hanging="1080"/>
      </w:pPr>
      <w:rPr>
        <w:rFonts w:hint="default"/>
        <w:lang w:val="pl-PL" w:eastAsia="en-US" w:bidi="ar-SA"/>
      </w:rPr>
    </w:lvl>
    <w:lvl w:ilvl="8" w:tplc="B1A6B48A">
      <w:numFmt w:val="bullet"/>
      <w:lvlText w:val="•"/>
      <w:lvlJc w:val="left"/>
      <w:pPr>
        <w:ind w:left="7440" w:hanging="1080"/>
      </w:pPr>
      <w:rPr>
        <w:rFonts w:hint="default"/>
        <w:lang w:val="pl-PL" w:eastAsia="en-US" w:bidi="ar-SA"/>
      </w:rPr>
    </w:lvl>
  </w:abstractNum>
  <w:abstractNum w:abstractNumId="2" w15:restartNumberingAfterBreak="0">
    <w:nsid w:val="37FC6B5F"/>
    <w:multiLevelType w:val="hybridMultilevel"/>
    <w:tmpl w:val="D700C084"/>
    <w:lvl w:ilvl="0" w:tplc="34783E5E">
      <w:numFmt w:val="bullet"/>
      <w:lvlText w:val=""/>
      <w:lvlJc w:val="left"/>
      <w:pPr>
        <w:ind w:left="878" w:hanging="360"/>
      </w:pPr>
      <w:rPr>
        <w:rFonts w:ascii="Symbol" w:eastAsia="Symbol" w:hAnsi="Symbol" w:cs="Symbol" w:hint="default"/>
        <w:w w:val="99"/>
        <w:sz w:val="20"/>
        <w:szCs w:val="20"/>
        <w:lang w:val="pl-PL" w:eastAsia="en-US" w:bidi="ar-SA"/>
      </w:rPr>
    </w:lvl>
    <w:lvl w:ilvl="1" w:tplc="E84098A0">
      <w:numFmt w:val="bullet"/>
      <w:lvlText w:val="•"/>
      <w:lvlJc w:val="left"/>
      <w:pPr>
        <w:ind w:left="1784" w:hanging="360"/>
      </w:pPr>
      <w:rPr>
        <w:rFonts w:hint="default"/>
        <w:lang w:val="pl-PL" w:eastAsia="en-US" w:bidi="ar-SA"/>
      </w:rPr>
    </w:lvl>
    <w:lvl w:ilvl="2" w:tplc="DBD4D5E8">
      <w:numFmt w:val="bullet"/>
      <w:lvlText w:val="•"/>
      <w:lvlJc w:val="left"/>
      <w:pPr>
        <w:ind w:left="2688" w:hanging="360"/>
      </w:pPr>
      <w:rPr>
        <w:rFonts w:hint="default"/>
        <w:lang w:val="pl-PL" w:eastAsia="en-US" w:bidi="ar-SA"/>
      </w:rPr>
    </w:lvl>
    <w:lvl w:ilvl="3" w:tplc="C3588B40">
      <w:numFmt w:val="bullet"/>
      <w:lvlText w:val="•"/>
      <w:lvlJc w:val="left"/>
      <w:pPr>
        <w:ind w:left="3592" w:hanging="360"/>
      </w:pPr>
      <w:rPr>
        <w:rFonts w:hint="default"/>
        <w:lang w:val="pl-PL" w:eastAsia="en-US" w:bidi="ar-SA"/>
      </w:rPr>
    </w:lvl>
    <w:lvl w:ilvl="4" w:tplc="C2164360">
      <w:numFmt w:val="bullet"/>
      <w:lvlText w:val="•"/>
      <w:lvlJc w:val="left"/>
      <w:pPr>
        <w:ind w:left="4496" w:hanging="360"/>
      </w:pPr>
      <w:rPr>
        <w:rFonts w:hint="default"/>
        <w:lang w:val="pl-PL" w:eastAsia="en-US" w:bidi="ar-SA"/>
      </w:rPr>
    </w:lvl>
    <w:lvl w:ilvl="5" w:tplc="33DCF692">
      <w:numFmt w:val="bullet"/>
      <w:lvlText w:val="•"/>
      <w:lvlJc w:val="left"/>
      <w:pPr>
        <w:ind w:left="5400" w:hanging="360"/>
      </w:pPr>
      <w:rPr>
        <w:rFonts w:hint="default"/>
        <w:lang w:val="pl-PL" w:eastAsia="en-US" w:bidi="ar-SA"/>
      </w:rPr>
    </w:lvl>
    <w:lvl w:ilvl="6" w:tplc="DBEEF1F4">
      <w:numFmt w:val="bullet"/>
      <w:lvlText w:val="•"/>
      <w:lvlJc w:val="left"/>
      <w:pPr>
        <w:ind w:left="6304" w:hanging="360"/>
      </w:pPr>
      <w:rPr>
        <w:rFonts w:hint="default"/>
        <w:lang w:val="pl-PL" w:eastAsia="en-US" w:bidi="ar-SA"/>
      </w:rPr>
    </w:lvl>
    <w:lvl w:ilvl="7" w:tplc="E4541398">
      <w:numFmt w:val="bullet"/>
      <w:lvlText w:val="•"/>
      <w:lvlJc w:val="left"/>
      <w:pPr>
        <w:ind w:left="7208" w:hanging="360"/>
      </w:pPr>
      <w:rPr>
        <w:rFonts w:hint="default"/>
        <w:lang w:val="pl-PL" w:eastAsia="en-US" w:bidi="ar-SA"/>
      </w:rPr>
    </w:lvl>
    <w:lvl w:ilvl="8" w:tplc="0D164C34">
      <w:numFmt w:val="bullet"/>
      <w:lvlText w:val="•"/>
      <w:lvlJc w:val="left"/>
      <w:pPr>
        <w:ind w:left="8112" w:hanging="360"/>
      </w:pPr>
      <w:rPr>
        <w:rFonts w:hint="default"/>
        <w:lang w:val="pl-PL" w:eastAsia="en-US" w:bidi="ar-SA"/>
      </w:rPr>
    </w:lvl>
  </w:abstractNum>
  <w:abstractNum w:abstractNumId="3" w15:restartNumberingAfterBreak="0">
    <w:nsid w:val="3D011B1F"/>
    <w:multiLevelType w:val="hybridMultilevel"/>
    <w:tmpl w:val="B40EECEA"/>
    <w:lvl w:ilvl="0" w:tplc="56D6DA38">
      <w:start w:val="1"/>
      <w:numFmt w:val="decimal"/>
      <w:lvlText w:val="%1."/>
      <w:lvlJc w:val="left"/>
      <w:pPr>
        <w:ind w:left="524" w:hanging="408"/>
        <w:jc w:val="left"/>
      </w:pPr>
      <w:rPr>
        <w:rFonts w:ascii="Times New Roman" w:eastAsia="Times New Roman" w:hAnsi="Times New Roman" w:cs="Times New Roman" w:hint="default"/>
        <w:b/>
        <w:bCs/>
        <w:w w:val="100"/>
        <w:sz w:val="21"/>
        <w:szCs w:val="21"/>
        <w:lang w:val="pl-PL" w:eastAsia="en-US" w:bidi="ar-SA"/>
      </w:rPr>
    </w:lvl>
    <w:lvl w:ilvl="1" w:tplc="4708627A">
      <w:numFmt w:val="none"/>
      <w:lvlText w:val=""/>
      <w:lvlJc w:val="left"/>
      <w:pPr>
        <w:tabs>
          <w:tab w:val="num" w:pos="360"/>
        </w:tabs>
      </w:pPr>
    </w:lvl>
    <w:lvl w:ilvl="2" w:tplc="6CDA4326">
      <w:numFmt w:val="none"/>
      <w:lvlText w:val=""/>
      <w:lvlJc w:val="left"/>
      <w:pPr>
        <w:tabs>
          <w:tab w:val="num" w:pos="360"/>
        </w:tabs>
      </w:pPr>
    </w:lvl>
    <w:lvl w:ilvl="3" w:tplc="697AECE6">
      <w:numFmt w:val="bullet"/>
      <w:lvlText w:val=""/>
      <w:lvlJc w:val="left"/>
      <w:pPr>
        <w:ind w:left="827" w:hanging="361"/>
      </w:pPr>
      <w:rPr>
        <w:rFonts w:ascii="Symbol" w:eastAsia="Symbol" w:hAnsi="Symbol" w:cs="Symbol" w:hint="default"/>
        <w:w w:val="100"/>
        <w:sz w:val="24"/>
        <w:szCs w:val="24"/>
        <w:lang w:val="pl-PL" w:eastAsia="en-US" w:bidi="ar-SA"/>
      </w:rPr>
    </w:lvl>
    <w:lvl w:ilvl="4" w:tplc="D4020BE2">
      <w:numFmt w:val="bullet"/>
      <w:lvlText w:val="•"/>
      <w:lvlJc w:val="left"/>
      <w:pPr>
        <w:ind w:left="820" w:hanging="361"/>
      </w:pPr>
      <w:rPr>
        <w:rFonts w:hint="default"/>
        <w:lang w:val="pl-PL" w:eastAsia="en-US" w:bidi="ar-SA"/>
      </w:rPr>
    </w:lvl>
    <w:lvl w:ilvl="5" w:tplc="4E5A4A76">
      <w:numFmt w:val="bullet"/>
      <w:lvlText w:val="•"/>
      <w:lvlJc w:val="left"/>
      <w:pPr>
        <w:ind w:left="2328" w:hanging="361"/>
      </w:pPr>
      <w:rPr>
        <w:rFonts w:hint="default"/>
        <w:lang w:val="pl-PL" w:eastAsia="en-US" w:bidi="ar-SA"/>
      </w:rPr>
    </w:lvl>
    <w:lvl w:ilvl="6" w:tplc="26E0A5F2">
      <w:numFmt w:val="bullet"/>
      <w:lvlText w:val="•"/>
      <w:lvlJc w:val="left"/>
      <w:pPr>
        <w:ind w:left="3836" w:hanging="361"/>
      </w:pPr>
      <w:rPr>
        <w:rFonts w:hint="default"/>
        <w:lang w:val="pl-PL" w:eastAsia="en-US" w:bidi="ar-SA"/>
      </w:rPr>
    </w:lvl>
    <w:lvl w:ilvl="7" w:tplc="CEA65D70">
      <w:numFmt w:val="bullet"/>
      <w:lvlText w:val="•"/>
      <w:lvlJc w:val="left"/>
      <w:pPr>
        <w:ind w:left="5344" w:hanging="361"/>
      </w:pPr>
      <w:rPr>
        <w:rFonts w:hint="default"/>
        <w:lang w:val="pl-PL" w:eastAsia="en-US" w:bidi="ar-SA"/>
      </w:rPr>
    </w:lvl>
    <w:lvl w:ilvl="8" w:tplc="F40AB344">
      <w:numFmt w:val="bullet"/>
      <w:lvlText w:val="•"/>
      <w:lvlJc w:val="left"/>
      <w:pPr>
        <w:ind w:left="6852" w:hanging="361"/>
      </w:pPr>
      <w:rPr>
        <w:rFonts w:hint="default"/>
        <w:lang w:val="pl-PL" w:eastAsia="en-US" w:bidi="ar-SA"/>
      </w:rPr>
    </w:lvl>
  </w:abstractNum>
  <w:abstractNum w:abstractNumId="4" w15:restartNumberingAfterBreak="0">
    <w:nsid w:val="3D790D5A"/>
    <w:multiLevelType w:val="hybridMultilevel"/>
    <w:tmpl w:val="96EA2F18"/>
    <w:lvl w:ilvl="0" w:tplc="FD08E3A0">
      <w:start w:val="5"/>
      <w:numFmt w:val="decimal"/>
      <w:lvlText w:val="%1"/>
      <w:lvlJc w:val="left"/>
      <w:pPr>
        <w:ind w:left="878" w:hanging="720"/>
      </w:pPr>
      <w:rPr>
        <w:rFonts w:hint="default"/>
        <w:lang w:val="pl-PL" w:eastAsia="en-US" w:bidi="ar-SA"/>
      </w:rPr>
    </w:lvl>
    <w:lvl w:ilvl="1" w:tplc="F956FCC0">
      <w:numFmt w:val="none"/>
      <w:lvlText w:val=""/>
      <w:lvlJc w:val="left"/>
      <w:pPr>
        <w:tabs>
          <w:tab w:val="num" w:pos="360"/>
        </w:tabs>
      </w:pPr>
    </w:lvl>
    <w:lvl w:ilvl="2" w:tplc="1B0AD43A">
      <w:numFmt w:val="none"/>
      <w:lvlText w:val=""/>
      <w:lvlJc w:val="left"/>
      <w:pPr>
        <w:tabs>
          <w:tab w:val="num" w:pos="360"/>
        </w:tabs>
      </w:pPr>
    </w:lvl>
    <w:lvl w:ilvl="3" w:tplc="3D80A16E">
      <w:numFmt w:val="none"/>
      <w:lvlText w:val=""/>
      <w:lvlJc w:val="left"/>
      <w:pPr>
        <w:tabs>
          <w:tab w:val="num" w:pos="360"/>
        </w:tabs>
      </w:pPr>
    </w:lvl>
    <w:lvl w:ilvl="4" w:tplc="68D65B90">
      <w:numFmt w:val="none"/>
      <w:lvlText w:val=""/>
      <w:lvlJc w:val="left"/>
      <w:pPr>
        <w:tabs>
          <w:tab w:val="num" w:pos="360"/>
        </w:tabs>
      </w:pPr>
    </w:lvl>
    <w:lvl w:ilvl="5" w:tplc="29E6B59C">
      <w:numFmt w:val="bullet"/>
      <w:lvlText w:val="•"/>
      <w:lvlJc w:val="left"/>
      <w:pPr>
        <w:ind w:left="5097" w:hanging="1080"/>
      </w:pPr>
      <w:rPr>
        <w:rFonts w:hint="default"/>
        <w:lang w:val="pl-PL" w:eastAsia="en-US" w:bidi="ar-SA"/>
      </w:rPr>
    </w:lvl>
    <w:lvl w:ilvl="6" w:tplc="B77EE7C2">
      <w:numFmt w:val="bullet"/>
      <w:lvlText w:val="•"/>
      <w:lvlJc w:val="left"/>
      <w:pPr>
        <w:ind w:left="6062" w:hanging="1080"/>
      </w:pPr>
      <w:rPr>
        <w:rFonts w:hint="default"/>
        <w:lang w:val="pl-PL" w:eastAsia="en-US" w:bidi="ar-SA"/>
      </w:rPr>
    </w:lvl>
    <w:lvl w:ilvl="7" w:tplc="8E62D276">
      <w:numFmt w:val="bullet"/>
      <w:lvlText w:val="•"/>
      <w:lvlJc w:val="left"/>
      <w:pPr>
        <w:ind w:left="7026" w:hanging="1080"/>
      </w:pPr>
      <w:rPr>
        <w:rFonts w:hint="default"/>
        <w:lang w:val="pl-PL" w:eastAsia="en-US" w:bidi="ar-SA"/>
      </w:rPr>
    </w:lvl>
    <w:lvl w:ilvl="8" w:tplc="A55ADF00">
      <w:numFmt w:val="bullet"/>
      <w:lvlText w:val="•"/>
      <w:lvlJc w:val="left"/>
      <w:pPr>
        <w:ind w:left="7991" w:hanging="1080"/>
      </w:pPr>
      <w:rPr>
        <w:rFonts w:hint="default"/>
        <w:lang w:val="pl-PL" w:eastAsia="en-US" w:bidi="ar-SA"/>
      </w:rPr>
    </w:lvl>
  </w:abstractNum>
  <w:abstractNum w:abstractNumId="5" w15:restartNumberingAfterBreak="0">
    <w:nsid w:val="4BE02774"/>
    <w:multiLevelType w:val="hybridMultilevel"/>
    <w:tmpl w:val="A0986EE6"/>
    <w:lvl w:ilvl="0" w:tplc="DBF24C68">
      <w:numFmt w:val="bullet"/>
      <w:lvlText w:val="•"/>
      <w:lvlJc w:val="left"/>
      <w:pPr>
        <w:ind w:left="116" w:hanging="543"/>
      </w:pPr>
      <w:rPr>
        <w:rFonts w:ascii="Times New Roman" w:eastAsia="Times New Roman" w:hAnsi="Times New Roman" w:cs="Times New Roman" w:hint="default"/>
        <w:w w:val="100"/>
        <w:sz w:val="21"/>
        <w:szCs w:val="21"/>
        <w:lang w:val="pl-PL" w:eastAsia="en-US" w:bidi="ar-SA"/>
      </w:rPr>
    </w:lvl>
    <w:lvl w:ilvl="1" w:tplc="A54CD162">
      <w:numFmt w:val="bullet"/>
      <w:lvlText w:val="•"/>
      <w:lvlJc w:val="left"/>
      <w:pPr>
        <w:ind w:left="1094" w:hanging="543"/>
      </w:pPr>
      <w:rPr>
        <w:rFonts w:hint="default"/>
        <w:lang w:val="pl-PL" w:eastAsia="en-US" w:bidi="ar-SA"/>
      </w:rPr>
    </w:lvl>
    <w:lvl w:ilvl="2" w:tplc="1D6AB138">
      <w:numFmt w:val="bullet"/>
      <w:lvlText w:val="•"/>
      <w:lvlJc w:val="left"/>
      <w:pPr>
        <w:ind w:left="2069" w:hanging="543"/>
      </w:pPr>
      <w:rPr>
        <w:rFonts w:hint="default"/>
        <w:lang w:val="pl-PL" w:eastAsia="en-US" w:bidi="ar-SA"/>
      </w:rPr>
    </w:lvl>
    <w:lvl w:ilvl="3" w:tplc="4C96A6A6">
      <w:numFmt w:val="bullet"/>
      <w:lvlText w:val="•"/>
      <w:lvlJc w:val="left"/>
      <w:pPr>
        <w:ind w:left="3044" w:hanging="543"/>
      </w:pPr>
      <w:rPr>
        <w:rFonts w:hint="default"/>
        <w:lang w:val="pl-PL" w:eastAsia="en-US" w:bidi="ar-SA"/>
      </w:rPr>
    </w:lvl>
    <w:lvl w:ilvl="4" w:tplc="CC182C96">
      <w:numFmt w:val="bullet"/>
      <w:lvlText w:val="•"/>
      <w:lvlJc w:val="left"/>
      <w:pPr>
        <w:ind w:left="4019" w:hanging="543"/>
      </w:pPr>
      <w:rPr>
        <w:rFonts w:hint="default"/>
        <w:lang w:val="pl-PL" w:eastAsia="en-US" w:bidi="ar-SA"/>
      </w:rPr>
    </w:lvl>
    <w:lvl w:ilvl="5" w:tplc="F746D856">
      <w:numFmt w:val="bullet"/>
      <w:lvlText w:val="•"/>
      <w:lvlJc w:val="left"/>
      <w:pPr>
        <w:ind w:left="4994" w:hanging="543"/>
      </w:pPr>
      <w:rPr>
        <w:rFonts w:hint="default"/>
        <w:lang w:val="pl-PL" w:eastAsia="en-US" w:bidi="ar-SA"/>
      </w:rPr>
    </w:lvl>
    <w:lvl w:ilvl="6" w:tplc="001462D8">
      <w:numFmt w:val="bullet"/>
      <w:lvlText w:val="•"/>
      <w:lvlJc w:val="left"/>
      <w:pPr>
        <w:ind w:left="5969" w:hanging="543"/>
      </w:pPr>
      <w:rPr>
        <w:rFonts w:hint="default"/>
        <w:lang w:val="pl-PL" w:eastAsia="en-US" w:bidi="ar-SA"/>
      </w:rPr>
    </w:lvl>
    <w:lvl w:ilvl="7" w:tplc="6E6E00DE">
      <w:numFmt w:val="bullet"/>
      <w:lvlText w:val="•"/>
      <w:lvlJc w:val="left"/>
      <w:pPr>
        <w:ind w:left="6944" w:hanging="543"/>
      </w:pPr>
      <w:rPr>
        <w:rFonts w:hint="default"/>
        <w:lang w:val="pl-PL" w:eastAsia="en-US" w:bidi="ar-SA"/>
      </w:rPr>
    </w:lvl>
    <w:lvl w:ilvl="8" w:tplc="7B56253C">
      <w:numFmt w:val="bullet"/>
      <w:lvlText w:val="•"/>
      <w:lvlJc w:val="left"/>
      <w:pPr>
        <w:ind w:left="7919" w:hanging="543"/>
      </w:pPr>
      <w:rPr>
        <w:rFonts w:hint="default"/>
        <w:lang w:val="pl-PL" w:eastAsia="en-US" w:bidi="ar-SA"/>
      </w:rPr>
    </w:lvl>
  </w:abstractNum>
  <w:abstractNum w:abstractNumId="6" w15:restartNumberingAfterBreak="0">
    <w:nsid w:val="5D29259C"/>
    <w:multiLevelType w:val="hybridMultilevel"/>
    <w:tmpl w:val="20FCC43C"/>
    <w:lvl w:ilvl="0" w:tplc="BF3AB37C">
      <w:numFmt w:val="bullet"/>
      <w:lvlText w:val=""/>
      <w:lvlJc w:val="left"/>
      <w:pPr>
        <w:ind w:left="878" w:hanging="360"/>
      </w:pPr>
      <w:rPr>
        <w:rFonts w:ascii="Symbol" w:eastAsia="Symbol" w:hAnsi="Symbol" w:cs="Symbol" w:hint="default"/>
        <w:w w:val="99"/>
        <w:sz w:val="20"/>
        <w:szCs w:val="20"/>
        <w:lang w:val="pl-PL" w:eastAsia="en-US" w:bidi="ar-SA"/>
      </w:rPr>
    </w:lvl>
    <w:lvl w:ilvl="1" w:tplc="37449EE4">
      <w:numFmt w:val="bullet"/>
      <w:lvlText w:val="•"/>
      <w:lvlJc w:val="left"/>
      <w:pPr>
        <w:ind w:left="1784" w:hanging="360"/>
      </w:pPr>
      <w:rPr>
        <w:rFonts w:hint="default"/>
        <w:lang w:val="pl-PL" w:eastAsia="en-US" w:bidi="ar-SA"/>
      </w:rPr>
    </w:lvl>
    <w:lvl w:ilvl="2" w:tplc="FB3009FC">
      <w:numFmt w:val="bullet"/>
      <w:lvlText w:val="•"/>
      <w:lvlJc w:val="left"/>
      <w:pPr>
        <w:ind w:left="2688" w:hanging="360"/>
      </w:pPr>
      <w:rPr>
        <w:rFonts w:hint="default"/>
        <w:lang w:val="pl-PL" w:eastAsia="en-US" w:bidi="ar-SA"/>
      </w:rPr>
    </w:lvl>
    <w:lvl w:ilvl="3" w:tplc="6B620D7C">
      <w:numFmt w:val="bullet"/>
      <w:lvlText w:val="•"/>
      <w:lvlJc w:val="left"/>
      <w:pPr>
        <w:ind w:left="3592" w:hanging="360"/>
      </w:pPr>
      <w:rPr>
        <w:rFonts w:hint="default"/>
        <w:lang w:val="pl-PL" w:eastAsia="en-US" w:bidi="ar-SA"/>
      </w:rPr>
    </w:lvl>
    <w:lvl w:ilvl="4" w:tplc="A4DAF252">
      <w:numFmt w:val="bullet"/>
      <w:lvlText w:val="•"/>
      <w:lvlJc w:val="left"/>
      <w:pPr>
        <w:ind w:left="4496" w:hanging="360"/>
      </w:pPr>
      <w:rPr>
        <w:rFonts w:hint="default"/>
        <w:lang w:val="pl-PL" w:eastAsia="en-US" w:bidi="ar-SA"/>
      </w:rPr>
    </w:lvl>
    <w:lvl w:ilvl="5" w:tplc="B934B0C6">
      <w:numFmt w:val="bullet"/>
      <w:lvlText w:val="•"/>
      <w:lvlJc w:val="left"/>
      <w:pPr>
        <w:ind w:left="5400" w:hanging="360"/>
      </w:pPr>
      <w:rPr>
        <w:rFonts w:hint="default"/>
        <w:lang w:val="pl-PL" w:eastAsia="en-US" w:bidi="ar-SA"/>
      </w:rPr>
    </w:lvl>
    <w:lvl w:ilvl="6" w:tplc="48AEA71E">
      <w:numFmt w:val="bullet"/>
      <w:lvlText w:val="•"/>
      <w:lvlJc w:val="left"/>
      <w:pPr>
        <w:ind w:left="6304" w:hanging="360"/>
      </w:pPr>
      <w:rPr>
        <w:rFonts w:hint="default"/>
        <w:lang w:val="pl-PL" w:eastAsia="en-US" w:bidi="ar-SA"/>
      </w:rPr>
    </w:lvl>
    <w:lvl w:ilvl="7" w:tplc="A02C605A">
      <w:numFmt w:val="bullet"/>
      <w:lvlText w:val="•"/>
      <w:lvlJc w:val="left"/>
      <w:pPr>
        <w:ind w:left="7208" w:hanging="360"/>
      </w:pPr>
      <w:rPr>
        <w:rFonts w:hint="default"/>
        <w:lang w:val="pl-PL" w:eastAsia="en-US" w:bidi="ar-SA"/>
      </w:rPr>
    </w:lvl>
    <w:lvl w:ilvl="8" w:tplc="C032CF18">
      <w:numFmt w:val="bullet"/>
      <w:lvlText w:val="•"/>
      <w:lvlJc w:val="left"/>
      <w:pPr>
        <w:ind w:left="8112" w:hanging="360"/>
      </w:pPr>
      <w:rPr>
        <w:rFonts w:hint="default"/>
        <w:lang w:val="pl-PL" w:eastAsia="en-US" w:bidi="ar-SA"/>
      </w:rPr>
    </w:lvl>
  </w:abstractNum>
  <w:abstractNum w:abstractNumId="7" w15:restartNumberingAfterBreak="0">
    <w:nsid w:val="6113563E"/>
    <w:multiLevelType w:val="hybridMultilevel"/>
    <w:tmpl w:val="AED2221A"/>
    <w:lvl w:ilvl="0" w:tplc="8A02FC52">
      <w:numFmt w:val="bullet"/>
      <w:lvlText w:val=""/>
      <w:lvlJc w:val="left"/>
      <w:pPr>
        <w:ind w:left="878" w:hanging="360"/>
      </w:pPr>
      <w:rPr>
        <w:rFonts w:ascii="Symbol" w:eastAsia="Symbol" w:hAnsi="Symbol" w:cs="Symbol" w:hint="default"/>
        <w:w w:val="99"/>
        <w:sz w:val="20"/>
        <w:szCs w:val="20"/>
        <w:lang w:val="pl-PL" w:eastAsia="en-US" w:bidi="ar-SA"/>
      </w:rPr>
    </w:lvl>
    <w:lvl w:ilvl="1" w:tplc="59989118">
      <w:numFmt w:val="bullet"/>
      <w:lvlText w:val="•"/>
      <w:lvlJc w:val="left"/>
      <w:pPr>
        <w:ind w:left="1784" w:hanging="360"/>
      </w:pPr>
      <w:rPr>
        <w:rFonts w:hint="default"/>
        <w:lang w:val="pl-PL" w:eastAsia="en-US" w:bidi="ar-SA"/>
      </w:rPr>
    </w:lvl>
    <w:lvl w:ilvl="2" w:tplc="C4D0104A">
      <w:numFmt w:val="bullet"/>
      <w:lvlText w:val="•"/>
      <w:lvlJc w:val="left"/>
      <w:pPr>
        <w:ind w:left="2688" w:hanging="360"/>
      </w:pPr>
      <w:rPr>
        <w:rFonts w:hint="default"/>
        <w:lang w:val="pl-PL" w:eastAsia="en-US" w:bidi="ar-SA"/>
      </w:rPr>
    </w:lvl>
    <w:lvl w:ilvl="3" w:tplc="43BCCE00">
      <w:numFmt w:val="bullet"/>
      <w:lvlText w:val="•"/>
      <w:lvlJc w:val="left"/>
      <w:pPr>
        <w:ind w:left="3592" w:hanging="360"/>
      </w:pPr>
      <w:rPr>
        <w:rFonts w:hint="default"/>
        <w:lang w:val="pl-PL" w:eastAsia="en-US" w:bidi="ar-SA"/>
      </w:rPr>
    </w:lvl>
    <w:lvl w:ilvl="4" w:tplc="85E4F8C4">
      <w:numFmt w:val="bullet"/>
      <w:lvlText w:val="•"/>
      <w:lvlJc w:val="left"/>
      <w:pPr>
        <w:ind w:left="4496" w:hanging="360"/>
      </w:pPr>
      <w:rPr>
        <w:rFonts w:hint="default"/>
        <w:lang w:val="pl-PL" w:eastAsia="en-US" w:bidi="ar-SA"/>
      </w:rPr>
    </w:lvl>
    <w:lvl w:ilvl="5" w:tplc="284E9482">
      <w:numFmt w:val="bullet"/>
      <w:lvlText w:val="•"/>
      <w:lvlJc w:val="left"/>
      <w:pPr>
        <w:ind w:left="5400" w:hanging="360"/>
      </w:pPr>
      <w:rPr>
        <w:rFonts w:hint="default"/>
        <w:lang w:val="pl-PL" w:eastAsia="en-US" w:bidi="ar-SA"/>
      </w:rPr>
    </w:lvl>
    <w:lvl w:ilvl="6" w:tplc="ED16F2D2">
      <w:numFmt w:val="bullet"/>
      <w:lvlText w:val="•"/>
      <w:lvlJc w:val="left"/>
      <w:pPr>
        <w:ind w:left="6304" w:hanging="360"/>
      </w:pPr>
      <w:rPr>
        <w:rFonts w:hint="default"/>
        <w:lang w:val="pl-PL" w:eastAsia="en-US" w:bidi="ar-SA"/>
      </w:rPr>
    </w:lvl>
    <w:lvl w:ilvl="7" w:tplc="0A189F26">
      <w:numFmt w:val="bullet"/>
      <w:lvlText w:val="•"/>
      <w:lvlJc w:val="left"/>
      <w:pPr>
        <w:ind w:left="7208" w:hanging="360"/>
      </w:pPr>
      <w:rPr>
        <w:rFonts w:hint="default"/>
        <w:lang w:val="pl-PL" w:eastAsia="en-US" w:bidi="ar-SA"/>
      </w:rPr>
    </w:lvl>
    <w:lvl w:ilvl="8" w:tplc="DF7636DC">
      <w:numFmt w:val="bullet"/>
      <w:lvlText w:val="•"/>
      <w:lvlJc w:val="left"/>
      <w:pPr>
        <w:ind w:left="8112" w:hanging="360"/>
      </w:pPr>
      <w:rPr>
        <w:rFonts w:hint="default"/>
        <w:lang w:val="pl-PL" w:eastAsia="en-US" w:bidi="ar-SA"/>
      </w:rPr>
    </w:lvl>
  </w:abstractNum>
  <w:abstractNum w:abstractNumId="8" w15:restartNumberingAfterBreak="0">
    <w:nsid w:val="623A089C"/>
    <w:multiLevelType w:val="hybridMultilevel"/>
    <w:tmpl w:val="7E10BF6C"/>
    <w:lvl w:ilvl="0" w:tplc="3D3813A8">
      <w:start w:val="1"/>
      <w:numFmt w:val="decimal"/>
      <w:lvlText w:val="%1"/>
      <w:lvlJc w:val="left"/>
      <w:pPr>
        <w:ind w:left="1238" w:hanging="1080"/>
      </w:pPr>
      <w:rPr>
        <w:rFonts w:hint="default"/>
        <w:lang w:val="pl-PL" w:eastAsia="en-US" w:bidi="ar-SA"/>
      </w:rPr>
    </w:lvl>
    <w:lvl w:ilvl="1" w:tplc="627ED9D6">
      <w:numFmt w:val="none"/>
      <w:lvlText w:val=""/>
      <w:lvlJc w:val="left"/>
      <w:pPr>
        <w:tabs>
          <w:tab w:val="num" w:pos="360"/>
        </w:tabs>
      </w:pPr>
    </w:lvl>
    <w:lvl w:ilvl="2" w:tplc="649C139E">
      <w:numFmt w:val="none"/>
      <w:lvlText w:val=""/>
      <w:lvlJc w:val="left"/>
      <w:pPr>
        <w:tabs>
          <w:tab w:val="num" w:pos="360"/>
        </w:tabs>
      </w:pPr>
    </w:lvl>
    <w:lvl w:ilvl="3" w:tplc="E38E44E8">
      <w:numFmt w:val="none"/>
      <w:lvlText w:val=""/>
      <w:lvlJc w:val="left"/>
      <w:pPr>
        <w:tabs>
          <w:tab w:val="num" w:pos="360"/>
        </w:tabs>
      </w:pPr>
    </w:lvl>
    <w:lvl w:ilvl="4" w:tplc="E17E306E">
      <w:numFmt w:val="bullet"/>
      <w:lvlText w:val="•"/>
      <w:lvlJc w:val="left"/>
      <w:pPr>
        <w:ind w:left="4712" w:hanging="1080"/>
      </w:pPr>
      <w:rPr>
        <w:rFonts w:hint="default"/>
        <w:lang w:val="pl-PL" w:eastAsia="en-US" w:bidi="ar-SA"/>
      </w:rPr>
    </w:lvl>
    <w:lvl w:ilvl="5" w:tplc="62A6DE1C">
      <w:numFmt w:val="bullet"/>
      <w:lvlText w:val="•"/>
      <w:lvlJc w:val="left"/>
      <w:pPr>
        <w:ind w:left="5580" w:hanging="1080"/>
      </w:pPr>
      <w:rPr>
        <w:rFonts w:hint="default"/>
        <w:lang w:val="pl-PL" w:eastAsia="en-US" w:bidi="ar-SA"/>
      </w:rPr>
    </w:lvl>
    <w:lvl w:ilvl="6" w:tplc="709436AE">
      <w:numFmt w:val="bullet"/>
      <w:lvlText w:val="•"/>
      <w:lvlJc w:val="left"/>
      <w:pPr>
        <w:ind w:left="6448" w:hanging="1080"/>
      </w:pPr>
      <w:rPr>
        <w:rFonts w:hint="default"/>
        <w:lang w:val="pl-PL" w:eastAsia="en-US" w:bidi="ar-SA"/>
      </w:rPr>
    </w:lvl>
    <w:lvl w:ilvl="7" w:tplc="2AE4E0DE">
      <w:numFmt w:val="bullet"/>
      <w:lvlText w:val="•"/>
      <w:lvlJc w:val="left"/>
      <w:pPr>
        <w:ind w:left="7316" w:hanging="1080"/>
      </w:pPr>
      <w:rPr>
        <w:rFonts w:hint="default"/>
        <w:lang w:val="pl-PL" w:eastAsia="en-US" w:bidi="ar-SA"/>
      </w:rPr>
    </w:lvl>
    <w:lvl w:ilvl="8" w:tplc="5FDA851C">
      <w:numFmt w:val="bullet"/>
      <w:lvlText w:val="•"/>
      <w:lvlJc w:val="left"/>
      <w:pPr>
        <w:ind w:left="8184" w:hanging="1080"/>
      </w:pPr>
      <w:rPr>
        <w:rFonts w:hint="default"/>
        <w:lang w:val="pl-PL" w:eastAsia="en-US" w:bidi="ar-SA"/>
      </w:rPr>
    </w:lvl>
  </w:abstractNum>
  <w:abstractNum w:abstractNumId="9" w15:restartNumberingAfterBreak="0">
    <w:nsid w:val="6D3E2974"/>
    <w:multiLevelType w:val="hybridMultilevel"/>
    <w:tmpl w:val="DDD4C3D4"/>
    <w:lvl w:ilvl="0" w:tplc="2C1ECD42">
      <w:start w:val="1"/>
      <w:numFmt w:val="decimal"/>
      <w:lvlText w:val="%1."/>
      <w:lvlJc w:val="left"/>
      <w:pPr>
        <w:ind w:left="116" w:hanging="408"/>
        <w:jc w:val="left"/>
      </w:pPr>
      <w:rPr>
        <w:rFonts w:ascii="Times New Roman" w:eastAsia="Times New Roman" w:hAnsi="Times New Roman" w:cs="Times New Roman" w:hint="default"/>
        <w:w w:val="100"/>
        <w:sz w:val="21"/>
        <w:szCs w:val="21"/>
        <w:lang w:val="pl-PL" w:eastAsia="en-US" w:bidi="ar-SA"/>
      </w:rPr>
    </w:lvl>
    <w:lvl w:ilvl="1" w:tplc="E0A47B9A">
      <w:numFmt w:val="bullet"/>
      <w:lvlText w:val="•"/>
      <w:lvlJc w:val="left"/>
      <w:pPr>
        <w:ind w:left="1094" w:hanging="408"/>
      </w:pPr>
      <w:rPr>
        <w:rFonts w:hint="default"/>
        <w:lang w:val="pl-PL" w:eastAsia="en-US" w:bidi="ar-SA"/>
      </w:rPr>
    </w:lvl>
    <w:lvl w:ilvl="2" w:tplc="5FBAB6AC">
      <w:numFmt w:val="bullet"/>
      <w:lvlText w:val="•"/>
      <w:lvlJc w:val="left"/>
      <w:pPr>
        <w:ind w:left="2069" w:hanging="408"/>
      </w:pPr>
      <w:rPr>
        <w:rFonts w:hint="default"/>
        <w:lang w:val="pl-PL" w:eastAsia="en-US" w:bidi="ar-SA"/>
      </w:rPr>
    </w:lvl>
    <w:lvl w:ilvl="3" w:tplc="75388514">
      <w:numFmt w:val="bullet"/>
      <w:lvlText w:val="•"/>
      <w:lvlJc w:val="left"/>
      <w:pPr>
        <w:ind w:left="3044" w:hanging="408"/>
      </w:pPr>
      <w:rPr>
        <w:rFonts w:hint="default"/>
        <w:lang w:val="pl-PL" w:eastAsia="en-US" w:bidi="ar-SA"/>
      </w:rPr>
    </w:lvl>
    <w:lvl w:ilvl="4" w:tplc="BD34228E">
      <w:numFmt w:val="bullet"/>
      <w:lvlText w:val="•"/>
      <w:lvlJc w:val="left"/>
      <w:pPr>
        <w:ind w:left="4019" w:hanging="408"/>
      </w:pPr>
      <w:rPr>
        <w:rFonts w:hint="default"/>
        <w:lang w:val="pl-PL" w:eastAsia="en-US" w:bidi="ar-SA"/>
      </w:rPr>
    </w:lvl>
    <w:lvl w:ilvl="5" w:tplc="08C23646">
      <w:numFmt w:val="bullet"/>
      <w:lvlText w:val="•"/>
      <w:lvlJc w:val="left"/>
      <w:pPr>
        <w:ind w:left="4994" w:hanging="408"/>
      </w:pPr>
      <w:rPr>
        <w:rFonts w:hint="default"/>
        <w:lang w:val="pl-PL" w:eastAsia="en-US" w:bidi="ar-SA"/>
      </w:rPr>
    </w:lvl>
    <w:lvl w:ilvl="6" w:tplc="8BB05C4E">
      <w:numFmt w:val="bullet"/>
      <w:lvlText w:val="•"/>
      <w:lvlJc w:val="left"/>
      <w:pPr>
        <w:ind w:left="5969" w:hanging="408"/>
      </w:pPr>
      <w:rPr>
        <w:rFonts w:hint="default"/>
        <w:lang w:val="pl-PL" w:eastAsia="en-US" w:bidi="ar-SA"/>
      </w:rPr>
    </w:lvl>
    <w:lvl w:ilvl="7" w:tplc="882CA922">
      <w:numFmt w:val="bullet"/>
      <w:lvlText w:val="•"/>
      <w:lvlJc w:val="left"/>
      <w:pPr>
        <w:ind w:left="6944" w:hanging="408"/>
      </w:pPr>
      <w:rPr>
        <w:rFonts w:hint="default"/>
        <w:lang w:val="pl-PL" w:eastAsia="en-US" w:bidi="ar-SA"/>
      </w:rPr>
    </w:lvl>
    <w:lvl w:ilvl="8" w:tplc="1D3E37BC">
      <w:numFmt w:val="bullet"/>
      <w:lvlText w:val="•"/>
      <w:lvlJc w:val="left"/>
      <w:pPr>
        <w:ind w:left="7919" w:hanging="408"/>
      </w:pPr>
      <w:rPr>
        <w:rFonts w:hint="default"/>
        <w:lang w:val="pl-PL" w:eastAsia="en-US" w:bidi="ar-SA"/>
      </w:rPr>
    </w:lvl>
  </w:abstractNum>
  <w:abstractNum w:abstractNumId="10" w15:restartNumberingAfterBreak="0">
    <w:nsid w:val="76FD12DB"/>
    <w:multiLevelType w:val="hybridMultilevel"/>
    <w:tmpl w:val="FDAA1DBE"/>
    <w:lvl w:ilvl="0" w:tplc="4D9E237C">
      <w:start w:val="1"/>
      <w:numFmt w:val="lowerLetter"/>
      <w:lvlText w:val="%1)"/>
      <w:lvlJc w:val="left"/>
      <w:pPr>
        <w:ind w:left="1586" w:hanging="360"/>
      </w:pPr>
      <w:rPr>
        <w:rFonts w:ascii="Times New Roman" w:eastAsia="Arial" w:hAnsi="Times New Roman" w:cs="Times New Roman" w:hint="default"/>
        <w:spacing w:val="-1"/>
        <w:w w:val="99"/>
        <w:sz w:val="20"/>
        <w:szCs w:val="20"/>
        <w:lang w:val="pl-PL" w:eastAsia="en-US" w:bidi="ar-SA"/>
      </w:rPr>
    </w:lvl>
    <w:lvl w:ilvl="1" w:tplc="320441F2">
      <w:numFmt w:val="bullet"/>
      <w:lvlText w:val="•"/>
      <w:lvlJc w:val="left"/>
      <w:pPr>
        <w:ind w:left="2414" w:hanging="360"/>
      </w:pPr>
      <w:rPr>
        <w:rFonts w:hint="default"/>
        <w:lang w:val="pl-PL" w:eastAsia="en-US" w:bidi="ar-SA"/>
      </w:rPr>
    </w:lvl>
    <w:lvl w:ilvl="2" w:tplc="43B275FE">
      <w:numFmt w:val="bullet"/>
      <w:lvlText w:val="•"/>
      <w:lvlJc w:val="left"/>
      <w:pPr>
        <w:ind w:left="3248" w:hanging="360"/>
      </w:pPr>
      <w:rPr>
        <w:rFonts w:hint="default"/>
        <w:lang w:val="pl-PL" w:eastAsia="en-US" w:bidi="ar-SA"/>
      </w:rPr>
    </w:lvl>
    <w:lvl w:ilvl="3" w:tplc="20CEFA38">
      <w:numFmt w:val="bullet"/>
      <w:lvlText w:val="•"/>
      <w:lvlJc w:val="left"/>
      <w:pPr>
        <w:ind w:left="4082" w:hanging="360"/>
      </w:pPr>
      <w:rPr>
        <w:rFonts w:hint="default"/>
        <w:lang w:val="pl-PL" w:eastAsia="en-US" w:bidi="ar-SA"/>
      </w:rPr>
    </w:lvl>
    <w:lvl w:ilvl="4" w:tplc="C9567650">
      <w:numFmt w:val="bullet"/>
      <w:lvlText w:val="•"/>
      <w:lvlJc w:val="left"/>
      <w:pPr>
        <w:ind w:left="4916" w:hanging="360"/>
      </w:pPr>
      <w:rPr>
        <w:rFonts w:hint="default"/>
        <w:lang w:val="pl-PL" w:eastAsia="en-US" w:bidi="ar-SA"/>
      </w:rPr>
    </w:lvl>
    <w:lvl w:ilvl="5" w:tplc="581804F6">
      <w:numFmt w:val="bullet"/>
      <w:lvlText w:val="•"/>
      <w:lvlJc w:val="left"/>
      <w:pPr>
        <w:ind w:left="5750" w:hanging="360"/>
      </w:pPr>
      <w:rPr>
        <w:rFonts w:hint="default"/>
        <w:lang w:val="pl-PL" w:eastAsia="en-US" w:bidi="ar-SA"/>
      </w:rPr>
    </w:lvl>
    <w:lvl w:ilvl="6" w:tplc="89A63B12">
      <w:numFmt w:val="bullet"/>
      <w:lvlText w:val="•"/>
      <w:lvlJc w:val="left"/>
      <w:pPr>
        <w:ind w:left="6584" w:hanging="360"/>
      </w:pPr>
      <w:rPr>
        <w:rFonts w:hint="default"/>
        <w:lang w:val="pl-PL" w:eastAsia="en-US" w:bidi="ar-SA"/>
      </w:rPr>
    </w:lvl>
    <w:lvl w:ilvl="7" w:tplc="93B65942">
      <w:numFmt w:val="bullet"/>
      <w:lvlText w:val="•"/>
      <w:lvlJc w:val="left"/>
      <w:pPr>
        <w:ind w:left="7418" w:hanging="360"/>
      </w:pPr>
      <w:rPr>
        <w:rFonts w:hint="default"/>
        <w:lang w:val="pl-PL" w:eastAsia="en-US" w:bidi="ar-SA"/>
      </w:rPr>
    </w:lvl>
    <w:lvl w:ilvl="8" w:tplc="BE0C86E4">
      <w:numFmt w:val="bullet"/>
      <w:lvlText w:val="•"/>
      <w:lvlJc w:val="left"/>
      <w:pPr>
        <w:ind w:left="8252" w:hanging="360"/>
      </w:pPr>
      <w:rPr>
        <w:rFonts w:hint="default"/>
        <w:lang w:val="pl-PL" w:eastAsia="en-US" w:bidi="ar-SA"/>
      </w:rPr>
    </w:lvl>
  </w:abstractNum>
  <w:abstractNum w:abstractNumId="11" w15:restartNumberingAfterBreak="0">
    <w:nsid w:val="7BC21153"/>
    <w:multiLevelType w:val="hybridMultilevel"/>
    <w:tmpl w:val="99140580"/>
    <w:lvl w:ilvl="0" w:tplc="48DA68E6">
      <w:numFmt w:val="bullet"/>
      <w:lvlText w:val="-"/>
      <w:lvlJc w:val="left"/>
      <w:pPr>
        <w:ind w:left="158" w:hanging="125"/>
      </w:pPr>
      <w:rPr>
        <w:rFonts w:ascii="Arial" w:eastAsia="Arial" w:hAnsi="Arial" w:cs="Arial" w:hint="default"/>
        <w:w w:val="99"/>
        <w:sz w:val="20"/>
        <w:szCs w:val="20"/>
        <w:lang w:val="pl-PL" w:eastAsia="en-US" w:bidi="ar-SA"/>
      </w:rPr>
    </w:lvl>
    <w:lvl w:ilvl="1" w:tplc="B79C6558">
      <w:numFmt w:val="bullet"/>
      <w:lvlText w:val="•"/>
      <w:lvlJc w:val="left"/>
      <w:pPr>
        <w:ind w:left="1136" w:hanging="125"/>
      </w:pPr>
      <w:rPr>
        <w:rFonts w:hint="default"/>
        <w:lang w:val="pl-PL" w:eastAsia="en-US" w:bidi="ar-SA"/>
      </w:rPr>
    </w:lvl>
    <w:lvl w:ilvl="2" w:tplc="3DD8E55C">
      <w:numFmt w:val="bullet"/>
      <w:lvlText w:val="•"/>
      <w:lvlJc w:val="left"/>
      <w:pPr>
        <w:ind w:left="2112" w:hanging="125"/>
      </w:pPr>
      <w:rPr>
        <w:rFonts w:hint="default"/>
        <w:lang w:val="pl-PL" w:eastAsia="en-US" w:bidi="ar-SA"/>
      </w:rPr>
    </w:lvl>
    <w:lvl w:ilvl="3" w:tplc="7B8C2762">
      <w:numFmt w:val="bullet"/>
      <w:lvlText w:val="•"/>
      <w:lvlJc w:val="left"/>
      <w:pPr>
        <w:ind w:left="3088" w:hanging="125"/>
      </w:pPr>
      <w:rPr>
        <w:rFonts w:hint="default"/>
        <w:lang w:val="pl-PL" w:eastAsia="en-US" w:bidi="ar-SA"/>
      </w:rPr>
    </w:lvl>
    <w:lvl w:ilvl="4" w:tplc="2F4AA326">
      <w:numFmt w:val="bullet"/>
      <w:lvlText w:val="•"/>
      <w:lvlJc w:val="left"/>
      <w:pPr>
        <w:ind w:left="4064" w:hanging="125"/>
      </w:pPr>
      <w:rPr>
        <w:rFonts w:hint="default"/>
        <w:lang w:val="pl-PL" w:eastAsia="en-US" w:bidi="ar-SA"/>
      </w:rPr>
    </w:lvl>
    <w:lvl w:ilvl="5" w:tplc="8E8AEAFC">
      <w:numFmt w:val="bullet"/>
      <w:lvlText w:val="•"/>
      <w:lvlJc w:val="left"/>
      <w:pPr>
        <w:ind w:left="5040" w:hanging="125"/>
      </w:pPr>
      <w:rPr>
        <w:rFonts w:hint="default"/>
        <w:lang w:val="pl-PL" w:eastAsia="en-US" w:bidi="ar-SA"/>
      </w:rPr>
    </w:lvl>
    <w:lvl w:ilvl="6" w:tplc="7E6673BA">
      <w:numFmt w:val="bullet"/>
      <w:lvlText w:val="•"/>
      <w:lvlJc w:val="left"/>
      <w:pPr>
        <w:ind w:left="6016" w:hanging="125"/>
      </w:pPr>
      <w:rPr>
        <w:rFonts w:hint="default"/>
        <w:lang w:val="pl-PL" w:eastAsia="en-US" w:bidi="ar-SA"/>
      </w:rPr>
    </w:lvl>
    <w:lvl w:ilvl="7" w:tplc="4A9EEA6E">
      <w:numFmt w:val="bullet"/>
      <w:lvlText w:val="•"/>
      <w:lvlJc w:val="left"/>
      <w:pPr>
        <w:ind w:left="6992" w:hanging="125"/>
      </w:pPr>
      <w:rPr>
        <w:rFonts w:hint="default"/>
        <w:lang w:val="pl-PL" w:eastAsia="en-US" w:bidi="ar-SA"/>
      </w:rPr>
    </w:lvl>
    <w:lvl w:ilvl="8" w:tplc="25360E52">
      <w:numFmt w:val="bullet"/>
      <w:lvlText w:val="•"/>
      <w:lvlJc w:val="left"/>
      <w:pPr>
        <w:ind w:left="7968" w:hanging="125"/>
      </w:pPr>
      <w:rPr>
        <w:rFonts w:hint="default"/>
        <w:lang w:val="pl-PL" w:eastAsia="en-US" w:bidi="ar-SA"/>
      </w:rPr>
    </w:lvl>
  </w:abstractNum>
  <w:num w:numId="1" w16cid:durableId="1863274485">
    <w:abstractNumId w:val="6"/>
  </w:num>
  <w:num w:numId="2" w16cid:durableId="633294943">
    <w:abstractNumId w:val="2"/>
  </w:num>
  <w:num w:numId="3" w16cid:durableId="217665723">
    <w:abstractNumId w:val="7"/>
  </w:num>
  <w:num w:numId="4" w16cid:durableId="395057950">
    <w:abstractNumId w:val="10"/>
  </w:num>
  <w:num w:numId="5" w16cid:durableId="276717509">
    <w:abstractNumId w:val="4"/>
  </w:num>
  <w:num w:numId="6" w16cid:durableId="528417515">
    <w:abstractNumId w:val="11"/>
  </w:num>
  <w:num w:numId="7" w16cid:durableId="991787755">
    <w:abstractNumId w:val="8"/>
  </w:num>
  <w:num w:numId="8" w16cid:durableId="1531723540">
    <w:abstractNumId w:val="0"/>
  </w:num>
  <w:num w:numId="9" w16cid:durableId="1818185452">
    <w:abstractNumId w:val="1"/>
  </w:num>
  <w:num w:numId="10" w16cid:durableId="1665671219">
    <w:abstractNumId w:val="5"/>
  </w:num>
  <w:num w:numId="11" w16cid:durableId="1047529438">
    <w:abstractNumId w:val="9"/>
  </w:num>
  <w:num w:numId="12" w16cid:durableId="1733651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2E"/>
    <w:rsid w:val="001859BB"/>
    <w:rsid w:val="002503F8"/>
    <w:rsid w:val="00262118"/>
    <w:rsid w:val="003506BE"/>
    <w:rsid w:val="0039044A"/>
    <w:rsid w:val="004971B7"/>
    <w:rsid w:val="00521304"/>
    <w:rsid w:val="00631DD8"/>
    <w:rsid w:val="006D368C"/>
    <w:rsid w:val="006F57FF"/>
    <w:rsid w:val="00726296"/>
    <w:rsid w:val="007F6056"/>
    <w:rsid w:val="0092263A"/>
    <w:rsid w:val="00CC5FD3"/>
    <w:rsid w:val="00E16D1C"/>
    <w:rsid w:val="00EB3DA5"/>
    <w:rsid w:val="00EF556E"/>
    <w:rsid w:val="00FB5B2E"/>
    <w:rsid w:val="00FE4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9D19D"/>
  <w15:docId w15:val="{C97A779F-861C-415C-ACE0-7B5CE393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B5B2E"/>
    <w:pPr>
      <w:widowControl w:val="0"/>
      <w:autoSpaceDE w:val="0"/>
      <w:autoSpaceDN w:val="0"/>
      <w:spacing w:after="0" w:line="240" w:lineRule="auto"/>
    </w:pPr>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B5B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B5B2E"/>
    <w:pPr>
      <w:ind w:left="158"/>
    </w:pPr>
    <w:rPr>
      <w:sz w:val="20"/>
      <w:szCs w:val="20"/>
    </w:rPr>
  </w:style>
  <w:style w:type="character" w:customStyle="1" w:styleId="TekstpodstawowyZnak">
    <w:name w:val="Tekst podstawowy Znak"/>
    <w:basedOn w:val="Domylnaczcionkaakapitu"/>
    <w:link w:val="Tekstpodstawowy"/>
    <w:uiPriority w:val="1"/>
    <w:rsid w:val="00FB5B2E"/>
    <w:rPr>
      <w:rFonts w:ascii="Arial" w:eastAsia="Arial" w:hAnsi="Arial" w:cs="Arial"/>
      <w:sz w:val="20"/>
      <w:szCs w:val="20"/>
    </w:rPr>
  </w:style>
  <w:style w:type="paragraph" w:customStyle="1" w:styleId="Nagwek11">
    <w:name w:val="Nagłówek 11"/>
    <w:basedOn w:val="Normalny"/>
    <w:uiPriority w:val="1"/>
    <w:qFormat/>
    <w:rsid w:val="00FB5B2E"/>
    <w:pPr>
      <w:ind w:left="158"/>
      <w:outlineLvl w:val="1"/>
    </w:pPr>
    <w:rPr>
      <w:b/>
      <w:bCs/>
      <w:sz w:val="20"/>
      <w:szCs w:val="20"/>
    </w:rPr>
  </w:style>
  <w:style w:type="paragraph" w:styleId="Akapitzlist">
    <w:name w:val="List Paragraph"/>
    <w:basedOn w:val="Normalny"/>
    <w:uiPriority w:val="1"/>
    <w:qFormat/>
    <w:rsid w:val="00FB5B2E"/>
    <w:pPr>
      <w:ind w:left="878" w:hanging="721"/>
    </w:pPr>
  </w:style>
  <w:style w:type="paragraph" w:customStyle="1" w:styleId="TableParagraph">
    <w:name w:val="Table Paragraph"/>
    <w:basedOn w:val="Normalny"/>
    <w:uiPriority w:val="1"/>
    <w:qFormat/>
    <w:rsid w:val="00FB5B2E"/>
    <w:pPr>
      <w:spacing w:line="197" w:lineRule="exact"/>
      <w:ind w:left="50"/>
    </w:pPr>
  </w:style>
  <w:style w:type="paragraph" w:customStyle="1" w:styleId="Nagwek21">
    <w:name w:val="Nagłówek 21"/>
    <w:basedOn w:val="Normalny"/>
    <w:uiPriority w:val="1"/>
    <w:qFormat/>
    <w:rsid w:val="004971B7"/>
    <w:pPr>
      <w:spacing w:line="275" w:lineRule="exact"/>
      <w:ind w:left="116"/>
      <w:jc w:val="both"/>
      <w:outlineLvl w:val="2"/>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8240</Words>
  <Characters>49441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Kosztorys</dc:creator>
  <cp:lastModifiedBy>Urszula Jurczak</cp:lastModifiedBy>
  <cp:revision>2</cp:revision>
  <cp:lastPrinted>2022-11-14T07:45:00Z</cp:lastPrinted>
  <dcterms:created xsi:type="dcterms:W3CDTF">2022-11-14T12:34:00Z</dcterms:created>
  <dcterms:modified xsi:type="dcterms:W3CDTF">2022-11-14T12:34:00Z</dcterms:modified>
</cp:coreProperties>
</file>